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79" w:rsidRDefault="00C04879" w:rsidP="00C0487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45070">
        <w:rPr>
          <w:rFonts w:ascii="Times New Roman" w:hAnsi="Times New Roman" w:cs="Times New Roman"/>
          <w:b/>
          <w:color w:val="FF0000"/>
          <w:sz w:val="32"/>
          <w:szCs w:val="32"/>
        </w:rPr>
        <w:t>Ліст духоўнага дарадчыка ERI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C04879" w:rsidRDefault="00C04879" w:rsidP="00C0487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04879" w:rsidRDefault="00C04879" w:rsidP="00C04879">
      <w:pPr>
        <w:spacing w:before="240"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45070">
        <w:rPr>
          <w:rFonts w:ascii="Times New Roman" w:hAnsi="Times New Roman" w:cs="Times New Roman"/>
          <w:i/>
          <w:sz w:val="28"/>
          <w:szCs w:val="28"/>
        </w:rPr>
        <w:t>а. Рыкарда Лондоньо</w:t>
      </w:r>
    </w:p>
    <w:p w:rsidR="00C04879" w:rsidRDefault="00C04879" w:rsidP="00C0487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745070">
        <w:rPr>
          <w:rFonts w:ascii="Times New Roman" w:hAnsi="Times New Roman" w:cs="Times New Roman"/>
          <w:i/>
          <w:sz w:val="28"/>
          <w:szCs w:val="28"/>
        </w:rPr>
        <w:t>ухоўн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745070">
        <w:rPr>
          <w:rFonts w:ascii="Times New Roman" w:hAnsi="Times New Roman" w:cs="Times New Roman"/>
          <w:i/>
          <w:sz w:val="28"/>
          <w:szCs w:val="28"/>
        </w:rPr>
        <w:t xml:space="preserve"> дарад</w:t>
      </w:r>
      <w:r>
        <w:rPr>
          <w:rFonts w:ascii="Times New Roman" w:hAnsi="Times New Roman" w:cs="Times New Roman"/>
          <w:i/>
          <w:sz w:val="28"/>
          <w:szCs w:val="28"/>
        </w:rPr>
        <w:t>чык</w:t>
      </w:r>
      <w:r w:rsidRPr="00745070">
        <w:rPr>
          <w:rFonts w:ascii="Times New Roman" w:hAnsi="Times New Roman" w:cs="Times New Roman"/>
          <w:i/>
          <w:sz w:val="28"/>
          <w:szCs w:val="28"/>
        </w:rPr>
        <w:t xml:space="preserve"> ERI</w:t>
      </w:r>
    </w:p>
    <w:p w:rsidR="00A96060" w:rsidRDefault="00975135" w:rsidP="00975135">
      <w:pPr>
        <w:jc w:val="both"/>
        <w:rPr>
          <w:rFonts w:ascii="Times New Roman" w:hAnsi="Times New Roman" w:cs="Times New Roman"/>
          <w:sz w:val="28"/>
          <w:szCs w:val="28"/>
        </w:rPr>
      </w:pPr>
      <w:r w:rsidRPr="00630B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1ED6500" wp14:editId="3B489840">
            <wp:simplePos x="0" y="0"/>
            <wp:positionH relativeFrom="column">
              <wp:posOffset>-1270</wp:posOffset>
            </wp:positionH>
            <wp:positionV relativeFrom="paragraph">
              <wp:posOffset>36830</wp:posOffset>
            </wp:positionV>
            <wp:extent cx="135953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186" y="21488"/>
                <wp:lineTo x="21186" y="0"/>
                <wp:lineTo x="0" y="0"/>
              </wp:wrapPolygon>
            </wp:wrapTight>
            <wp:docPr id="3" name="Рисунок 3" descr="C:\Users\AAK_ab\Desktop\Перевод\74\ФОТА\img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K_ab\Desktop\Перевод\74\ФОТА\img8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135">
        <w:rPr>
          <w:rFonts w:ascii="Times New Roman" w:hAnsi="Times New Roman" w:cs="Times New Roman"/>
          <w:sz w:val="28"/>
          <w:szCs w:val="28"/>
        </w:rPr>
        <w:t xml:space="preserve">Калі мы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 xml:space="preserve">размаўляем аб сувязях, або </w:t>
      </w:r>
      <w:r w:rsidRPr="00975135">
        <w:rPr>
          <w:rFonts w:ascii="Times New Roman" w:hAnsi="Times New Roman" w:cs="Times New Roman"/>
          <w:sz w:val="28"/>
          <w:szCs w:val="28"/>
        </w:rPr>
        <w:t>прыналеж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 xml:space="preserve">насці </w:t>
      </w:r>
      <w:r w:rsidRPr="00975135">
        <w:rPr>
          <w:rFonts w:ascii="Times New Roman" w:hAnsi="Times New Roman" w:cs="Times New Roman"/>
          <w:sz w:val="28"/>
          <w:szCs w:val="28"/>
        </w:rPr>
        <w:t xml:space="preserve">да пэўнай групы людзей, гэта заўсёды звязана з некаторымі абавязкамі, якія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>вынікаюць з</w:t>
      </w:r>
      <w:r w:rsidR="00CF38CE">
        <w:rPr>
          <w:rFonts w:ascii="Times New Roman" w:hAnsi="Times New Roman" w:cs="Times New Roman"/>
          <w:sz w:val="28"/>
          <w:szCs w:val="28"/>
        </w:rPr>
        <w:t xml:space="preserve"> гэтых адносінаў</w:t>
      </w:r>
      <w:r w:rsidRPr="00975135">
        <w:rPr>
          <w:rFonts w:ascii="Times New Roman" w:hAnsi="Times New Roman" w:cs="Times New Roman"/>
          <w:sz w:val="28"/>
          <w:szCs w:val="28"/>
        </w:rPr>
        <w:t xml:space="preserve">. У </w:t>
      </w:r>
      <w:r w:rsidR="00A96060">
        <w:rPr>
          <w:rFonts w:ascii="Times New Roman" w:hAnsi="Times New Roman" w:cs="Times New Roman"/>
          <w:sz w:val="28"/>
          <w:szCs w:val="28"/>
        </w:rPr>
        <w:t>Эк</w:t>
      </w:r>
      <w:r w:rsidR="00A96060" w:rsidRPr="00975135">
        <w:rPr>
          <w:rFonts w:ascii="Times New Roman" w:hAnsi="Times New Roman" w:cs="Times New Roman"/>
          <w:sz w:val="28"/>
          <w:szCs w:val="28"/>
        </w:rPr>
        <w:t>і</w:t>
      </w:r>
      <w:r w:rsidR="00A96060">
        <w:rPr>
          <w:rFonts w:ascii="Times New Roman" w:hAnsi="Times New Roman" w:cs="Times New Roman"/>
          <w:sz w:val="28"/>
          <w:szCs w:val="28"/>
        </w:rPr>
        <w:t>пах</w:t>
      </w:r>
      <w:r w:rsidRPr="00975135">
        <w:rPr>
          <w:rFonts w:ascii="Times New Roman" w:hAnsi="Times New Roman" w:cs="Times New Roman"/>
          <w:sz w:val="28"/>
          <w:szCs w:val="28"/>
        </w:rPr>
        <w:t xml:space="preserve"> заснавальнікі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>акрэслілі</w:t>
      </w:r>
      <w:r w:rsidRPr="00975135">
        <w:rPr>
          <w:rFonts w:ascii="Times New Roman" w:hAnsi="Times New Roman" w:cs="Times New Roman"/>
          <w:sz w:val="28"/>
          <w:szCs w:val="28"/>
        </w:rPr>
        <w:t xml:space="preserve"> пэўныя правілы, якія вызначаюць харызм</w:t>
      </w:r>
      <w:r w:rsidR="00A96060">
        <w:rPr>
          <w:rFonts w:ascii="Times New Roman" w:hAnsi="Times New Roman" w:cs="Times New Roman"/>
          <w:sz w:val="28"/>
          <w:szCs w:val="28"/>
        </w:rPr>
        <w:t xml:space="preserve">ат </w:t>
      </w:r>
      <w:r w:rsidRPr="00975135">
        <w:rPr>
          <w:rFonts w:ascii="Times New Roman" w:hAnsi="Times New Roman" w:cs="Times New Roman"/>
          <w:sz w:val="28"/>
          <w:szCs w:val="28"/>
        </w:rPr>
        <w:t xml:space="preserve">Руху. У сувязі з тым, што </w:t>
      </w:r>
      <w:r w:rsidR="00A96060" w:rsidRPr="00975135">
        <w:rPr>
          <w:rFonts w:ascii="Times New Roman" w:hAnsi="Times New Roman" w:cs="Times New Roman"/>
          <w:sz w:val="28"/>
          <w:szCs w:val="28"/>
        </w:rPr>
        <w:t>харызм</w:t>
      </w:r>
      <w:r w:rsidR="00A96060">
        <w:rPr>
          <w:rFonts w:ascii="Times New Roman" w:hAnsi="Times New Roman" w:cs="Times New Roman"/>
          <w:sz w:val="28"/>
          <w:szCs w:val="28"/>
        </w:rPr>
        <w:t>ат</w:t>
      </w:r>
      <w:r w:rsidRPr="00975135">
        <w:rPr>
          <w:rFonts w:ascii="Times New Roman" w:hAnsi="Times New Roman" w:cs="Times New Roman"/>
          <w:sz w:val="28"/>
          <w:szCs w:val="28"/>
        </w:rPr>
        <w:t xml:space="preserve"> звязан</w:t>
      </w:r>
      <w:r w:rsidR="00A96060">
        <w:rPr>
          <w:rFonts w:ascii="Times New Roman" w:hAnsi="Times New Roman" w:cs="Times New Roman"/>
          <w:sz w:val="28"/>
          <w:szCs w:val="28"/>
        </w:rPr>
        <w:t>ы</w:t>
      </w:r>
      <w:r w:rsidRPr="00975135">
        <w:rPr>
          <w:rFonts w:ascii="Times New Roman" w:hAnsi="Times New Roman" w:cs="Times New Roman"/>
          <w:sz w:val="28"/>
          <w:szCs w:val="28"/>
        </w:rPr>
        <w:t xml:space="preserve"> з сужэнскай духоўнасцю, імкненнем да святасці</w:t>
      </w:r>
      <w:r w:rsidR="00A96060">
        <w:rPr>
          <w:rFonts w:ascii="Times New Roman" w:hAnsi="Times New Roman" w:cs="Times New Roman"/>
          <w:sz w:val="28"/>
          <w:szCs w:val="28"/>
        </w:rPr>
        <w:t xml:space="preserve">, </w:t>
      </w:r>
      <w:r w:rsidRPr="00975135">
        <w:rPr>
          <w:rFonts w:ascii="Times New Roman" w:hAnsi="Times New Roman" w:cs="Times New Roman"/>
          <w:sz w:val="28"/>
          <w:szCs w:val="28"/>
        </w:rPr>
        <w:t xml:space="preserve">і з’яўляецца адказам на абавязкі, якія вынікаюць з </w:t>
      </w:r>
      <w:r w:rsidR="00A96060">
        <w:rPr>
          <w:rFonts w:ascii="Times New Roman" w:hAnsi="Times New Roman" w:cs="Times New Roman"/>
          <w:sz w:val="28"/>
          <w:szCs w:val="28"/>
        </w:rPr>
        <w:t>С</w:t>
      </w:r>
      <w:r w:rsidRPr="00975135">
        <w:rPr>
          <w:rFonts w:ascii="Times New Roman" w:hAnsi="Times New Roman" w:cs="Times New Roman"/>
          <w:sz w:val="28"/>
          <w:szCs w:val="28"/>
        </w:rPr>
        <w:t xml:space="preserve">акрамэнту </w:t>
      </w:r>
      <w:r w:rsidR="00A96060">
        <w:rPr>
          <w:rFonts w:ascii="Times New Roman" w:hAnsi="Times New Roman" w:cs="Times New Roman"/>
          <w:sz w:val="28"/>
          <w:szCs w:val="28"/>
        </w:rPr>
        <w:t>С</w:t>
      </w:r>
      <w:r w:rsidRPr="00975135">
        <w:rPr>
          <w:rFonts w:ascii="Times New Roman" w:hAnsi="Times New Roman" w:cs="Times New Roman"/>
          <w:sz w:val="28"/>
          <w:szCs w:val="28"/>
        </w:rPr>
        <w:t>ужэнства,</w:t>
      </w:r>
      <w:r w:rsidR="00A96060">
        <w:rPr>
          <w:rFonts w:ascii="Times New Roman" w:hAnsi="Times New Roman" w:cs="Times New Roman"/>
          <w:sz w:val="28"/>
          <w:szCs w:val="28"/>
        </w:rPr>
        <w:t xml:space="preserve">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>то</w:t>
      </w:r>
      <w:r w:rsidR="00A96060">
        <w:rPr>
          <w:rFonts w:ascii="Times New Roman" w:hAnsi="Times New Roman" w:cs="Times New Roman"/>
          <w:sz w:val="28"/>
          <w:szCs w:val="28"/>
        </w:rPr>
        <w:t xml:space="preserve">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>высілкі</w:t>
      </w:r>
      <w:r w:rsidRPr="00975135">
        <w:rPr>
          <w:rFonts w:ascii="Times New Roman" w:hAnsi="Times New Roman" w:cs="Times New Roman"/>
          <w:sz w:val="28"/>
          <w:szCs w:val="28"/>
        </w:rPr>
        <w:t xml:space="preserve">, прапанаваныя ў </w:t>
      </w:r>
      <w:r w:rsidR="00CF38CE">
        <w:rPr>
          <w:rFonts w:ascii="Times New Roman" w:hAnsi="Times New Roman" w:cs="Times New Roman"/>
          <w:sz w:val="28"/>
          <w:szCs w:val="28"/>
          <w:lang w:val="be-BY"/>
        </w:rPr>
        <w:t>суполках</w:t>
      </w:r>
      <w:r w:rsidRPr="00975135">
        <w:rPr>
          <w:rFonts w:ascii="Times New Roman" w:hAnsi="Times New Roman" w:cs="Times New Roman"/>
          <w:sz w:val="28"/>
          <w:szCs w:val="28"/>
        </w:rPr>
        <w:t>, павінны адносіцца як да сужэнскай духоўнасці, так і да сакрамэнтальнасці сужэнства.</w:t>
      </w:r>
    </w:p>
    <w:p w:rsidR="00A96060" w:rsidRDefault="00A96060" w:rsidP="00975135">
      <w:pPr>
        <w:jc w:val="both"/>
        <w:rPr>
          <w:rFonts w:ascii="Times New Roman" w:hAnsi="Times New Roman" w:cs="Times New Roman"/>
          <w:sz w:val="28"/>
          <w:szCs w:val="28"/>
        </w:rPr>
      </w:pPr>
      <w:r w:rsidRPr="00A96060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Карце </w:t>
      </w:r>
      <w:r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A96060">
        <w:rPr>
          <w:rFonts w:ascii="Times New Roman" w:hAnsi="Times New Roman" w:cs="Times New Roman"/>
          <w:sz w:val="28"/>
          <w:szCs w:val="28"/>
        </w:rPr>
        <w:t>, у раздзеле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96060">
        <w:rPr>
          <w:rFonts w:ascii="Times New Roman" w:hAnsi="Times New Roman" w:cs="Times New Roman"/>
          <w:sz w:val="28"/>
          <w:szCs w:val="28"/>
        </w:rPr>
        <w:t>ысцыпліна</w:t>
      </w:r>
      <w:r>
        <w:rPr>
          <w:rFonts w:ascii="Times New Roman" w:hAnsi="Times New Roman" w:cs="Times New Roman"/>
          <w:sz w:val="28"/>
          <w:szCs w:val="28"/>
        </w:rPr>
        <w:t xml:space="preserve"> Эк</w:t>
      </w:r>
      <w:r w:rsidRPr="00975135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96060">
        <w:rPr>
          <w:rFonts w:ascii="Times New Roman" w:hAnsi="Times New Roman" w:cs="Times New Roman"/>
          <w:sz w:val="28"/>
          <w:szCs w:val="28"/>
        </w:rPr>
        <w:t xml:space="preserve">», згадваюцца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абавязкі</w:t>
      </w:r>
      <w:r w:rsidRPr="00A96060">
        <w:rPr>
          <w:rFonts w:ascii="Times New Roman" w:hAnsi="Times New Roman" w:cs="Times New Roman"/>
          <w:sz w:val="28"/>
          <w:szCs w:val="28"/>
        </w:rPr>
        <w:t>, якія бярэ на сябе кожн</w:t>
      </w:r>
      <w:r>
        <w:rPr>
          <w:rFonts w:ascii="Times New Roman" w:hAnsi="Times New Roman" w:cs="Times New Roman"/>
          <w:sz w:val="28"/>
          <w:szCs w:val="28"/>
        </w:rPr>
        <w:t>ае</w:t>
      </w:r>
      <w:r w:rsidRPr="00A96060">
        <w:rPr>
          <w:rFonts w:ascii="Times New Roman" w:hAnsi="Times New Roman" w:cs="Times New Roman"/>
          <w:sz w:val="28"/>
          <w:szCs w:val="28"/>
        </w:rPr>
        <w:t xml:space="preserve"> </w:t>
      </w:r>
      <w:r w:rsidRPr="00975135">
        <w:rPr>
          <w:rFonts w:ascii="Times New Roman" w:hAnsi="Times New Roman" w:cs="Times New Roman"/>
          <w:sz w:val="28"/>
          <w:szCs w:val="28"/>
        </w:rPr>
        <w:t>сужэнства</w:t>
      </w:r>
      <w:r w:rsidRPr="00A96060">
        <w:rPr>
          <w:rFonts w:ascii="Times New Roman" w:hAnsi="Times New Roman" w:cs="Times New Roman"/>
          <w:sz w:val="28"/>
          <w:szCs w:val="28"/>
        </w:rPr>
        <w:t>.</w:t>
      </w:r>
    </w:p>
    <w:p w:rsidR="00A96060" w:rsidRPr="00A96060" w:rsidRDefault="00CC26C0" w:rsidP="00A96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85AD255" wp14:editId="6F43D0C1">
            <wp:simplePos x="0" y="0"/>
            <wp:positionH relativeFrom="column">
              <wp:posOffset>4042410</wp:posOffset>
            </wp:positionH>
            <wp:positionV relativeFrom="paragraph">
              <wp:posOffset>84455</wp:posOffset>
            </wp:positionV>
            <wp:extent cx="2257425" cy="3495675"/>
            <wp:effectExtent l="0" t="0" r="9525" b="9525"/>
            <wp:wrapTight wrapText="bothSides">
              <wp:wrapPolygon edited="0">
                <wp:start x="0" y="0"/>
                <wp:lineTo x="0" y="21541"/>
                <wp:lineTo x="21509" y="21541"/>
                <wp:lineTo x="21509" y="0"/>
                <wp:lineTo x="0" y="0"/>
              </wp:wrapPolygon>
            </wp:wrapTight>
            <wp:docPr id="1" name="Рисунок 1" descr="D:\Перевод\79\фото\img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евод\79\фото\img3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060" w:rsidRPr="00A96060">
        <w:rPr>
          <w:rFonts w:ascii="Times New Roman" w:hAnsi="Times New Roman" w:cs="Times New Roman"/>
          <w:sz w:val="28"/>
          <w:szCs w:val="28"/>
        </w:rPr>
        <w:t xml:space="preserve">Вельмі цікава, што гаворка заўсёды ідзе пра дзеянні і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абавязкі</w:t>
      </w:r>
      <w:r w:rsidR="00A96060" w:rsidRPr="00A96060">
        <w:rPr>
          <w:rFonts w:ascii="Times New Roman" w:hAnsi="Times New Roman" w:cs="Times New Roman"/>
          <w:sz w:val="28"/>
          <w:szCs w:val="28"/>
        </w:rPr>
        <w:t xml:space="preserve">, якія нараджаюцца з глыбокага жадання адказаць на прысутнасць Езуса Хрыста ў нашым жыцці і прыналежнасці да Касцёла. Гэта рэчы, якія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 xml:space="preserve">не </w:t>
      </w:r>
      <w:r w:rsidR="00A96060" w:rsidRPr="00A96060">
        <w:rPr>
          <w:rFonts w:ascii="Times New Roman" w:hAnsi="Times New Roman" w:cs="Times New Roman"/>
          <w:sz w:val="28"/>
          <w:szCs w:val="28"/>
        </w:rPr>
        <w:t>прыходзяць звонку. Яны ідуць знутры. Гэты ўнутраны голас неабходна пастаянна ўмацоўваць.</w:t>
      </w:r>
    </w:p>
    <w:p w:rsidR="00A96060" w:rsidRPr="00A96060" w:rsidRDefault="00A96060" w:rsidP="00A96060">
      <w:pPr>
        <w:jc w:val="both"/>
        <w:rPr>
          <w:rFonts w:ascii="Times New Roman" w:hAnsi="Times New Roman" w:cs="Times New Roman"/>
          <w:sz w:val="28"/>
          <w:szCs w:val="28"/>
        </w:rPr>
      </w:pPr>
      <w:r w:rsidRPr="00A96060">
        <w:rPr>
          <w:rFonts w:ascii="Times New Roman" w:hAnsi="Times New Roman" w:cs="Times New Roman"/>
          <w:sz w:val="28"/>
          <w:szCs w:val="28"/>
        </w:rPr>
        <w:t xml:space="preserve">Сёння мы называем гэтыя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абавязкі</w:t>
      </w:r>
      <w:r w:rsidRPr="00A96060">
        <w:rPr>
          <w:rFonts w:ascii="Times New Roman" w:hAnsi="Times New Roman" w:cs="Times New Roman"/>
          <w:sz w:val="28"/>
          <w:szCs w:val="28"/>
        </w:rPr>
        <w:t xml:space="preserve"> </w:t>
      </w:r>
      <w:r w:rsidR="00F359C4" w:rsidRPr="00A96060">
        <w:rPr>
          <w:rFonts w:ascii="Times New Roman" w:hAnsi="Times New Roman" w:cs="Times New Roman"/>
          <w:sz w:val="28"/>
          <w:szCs w:val="28"/>
        </w:rPr>
        <w:t>канкрэтн</w:t>
      </w:r>
      <w:r w:rsidR="00F359C4">
        <w:rPr>
          <w:rFonts w:ascii="Times New Roman" w:hAnsi="Times New Roman" w:cs="Times New Roman"/>
          <w:sz w:val="28"/>
          <w:szCs w:val="28"/>
        </w:rPr>
        <w:t>ым</w:t>
      </w:r>
      <w:r w:rsidR="00F359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59C4">
        <w:rPr>
          <w:rFonts w:ascii="Times New Roman" w:hAnsi="Times New Roman" w:cs="Times New Roman"/>
          <w:sz w:val="28"/>
          <w:szCs w:val="28"/>
        </w:rPr>
        <w:t xml:space="preserve"> пунктам</w:t>
      </w:r>
      <w:r w:rsidR="00F359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96060">
        <w:rPr>
          <w:rFonts w:ascii="Times New Roman" w:hAnsi="Times New Roman" w:cs="Times New Roman"/>
          <w:sz w:val="28"/>
          <w:szCs w:val="28"/>
        </w:rPr>
        <w:t xml:space="preserve"> </w:t>
      </w:r>
      <w:r w:rsidR="00F359C4">
        <w:rPr>
          <w:rFonts w:ascii="Times New Roman" w:hAnsi="Times New Roman" w:cs="Times New Roman"/>
          <w:sz w:val="28"/>
          <w:szCs w:val="28"/>
        </w:rPr>
        <w:t>выс</w:t>
      </w:r>
      <w:r w:rsidR="00F359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59C4">
        <w:rPr>
          <w:rFonts w:ascii="Times New Roman" w:hAnsi="Times New Roman" w:cs="Times New Roman"/>
          <w:sz w:val="28"/>
          <w:szCs w:val="28"/>
        </w:rPr>
        <w:t>лку</w:t>
      </w:r>
      <w:r w:rsidRPr="00A96060">
        <w:rPr>
          <w:rFonts w:ascii="Times New Roman" w:hAnsi="Times New Roman" w:cs="Times New Roman"/>
          <w:sz w:val="28"/>
          <w:szCs w:val="28"/>
        </w:rPr>
        <w:t>.</w:t>
      </w:r>
    </w:p>
    <w:p w:rsidR="00A96060" w:rsidRPr="00CC26C0" w:rsidRDefault="00A96060" w:rsidP="00A96060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A96060">
        <w:rPr>
          <w:rFonts w:ascii="Times New Roman" w:hAnsi="Times New Roman" w:cs="Times New Roman"/>
          <w:sz w:val="28"/>
          <w:szCs w:val="28"/>
        </w:rPr>
        <w:t xml:space="preserve">Яны з'яўляюцца дапамогай у пабудове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сапраўднага</w:t>
      </w:r>
      <w:r w:rsidRPr="00A96060">
        <w:rPr>
          <w:rFonts w:ascii="Times New Roman" w:hAnsi="Times New Roman" w:cs="Times New Roman"/>
          <w:sz w:val="28"/>
          <w:szCs w:val="28"/>
        </w:rPr>
        <w:t xml:space="preserve"> жыцця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 xml:space="preserve"> ў адзінстве</w:t>
      </w:r>
      <w:r w:rsidRPr="00A96060">
        <w:rPr>
          <w:rFonts w:ascii="Times New Roman" w:hAnsi="Times New Roman" w:cs="Times New Roman"/>
          <w:sz w:val="28"/>
          <w:szCs w:val="28"/>
        </w:rPr>
        <w:t xml:space="preserve">. Яны паказваюць нам, што значыць належаць да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суполкі</w:t>
      </w:r>
      <w:r w:rsidRPr="00A96060">
        <w:rPr>
          <w:rFonts w:ascii="Times New Roman" w:hAnsi="Times New Roman" w:cs="Times New Roman"/>
          <w:sz w:val="28"/>
          <w:szCs w:val="28"/>
        </w:rPr>
        <w:t xml:space="preserve">, быць часткай Руху і </w:t>
      </w:r>
      <w:r w:rsidR="00F359C4" w:rsidRPr="00A96060">
        <w:rPr>
          <w:rFonts w:ascii="Times New Roman" w:hAnsi="Times New Roman" w:cs="Times New Roman"/>
          <w:sz w:val="28"/>
          <w:szCs w:val="28"/>
        </w:rPr>
        <w:t xml:space="preserve">часткай </w:t>
      </w:r>
      <w:r w:rsidRPr="00A96060">
        <w:rPr>
          <w:rFonts w:ascii="Times New Roman" w:hAnsi="Times New Roman" w:cs="Times New Roman"/>
          <w:sz w:val="28"/>
          <w:szCs w:val="28"/>
        </w:rPr>
        <w:t>Касцёла.</w:t>
      </w:r>
      <w:r w:rsidR="00CC26C0" w:rsidRPr="00CC26C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15F44" w:rsidRDefault="000C2BDE" w:rsidP="000C2BDE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0C2BDE">
        <w:rPr>
          <w:rFonts w:ascii="Times New Roman" w:hAnsi="Times New Roman" w:cs="Times New Roman"/>
          <w:sz w:val="28"/>
          <w:szCs w:val="28"/>
        </w:rPr>
        <w:t>Калі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 w:rsidRPr="00975135">
        <w:rPr>
          <w:rFonts w:ascii="Times New Roman" w:hAnsi="Times New Roman" w:cs="Times New Roman"/>
          <w:sz w:val="28"/>
          <w:szCs w:val="28"/>
        </w:rPr>
        <w:t>сужэнств</w:t>
      </w:r>
      <w:r w:rsidR="00EC11BF">
        <w:rPr>
          <w:rFonts w:ascii="Times New Roman" w:hAnsi="Times New Roman" w:cs="Times New Roman"/>
          <w:sz w:val="28"/>
          <w:szCs w:val="28"/>
        </w:rPr>
        <w:t>ы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члены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71AE2">
        <w:rPr>
          <w:rFonts w:ascii="Times New Roman" w:hAnsi="Times New Roman" w:cs="Times New Roman"/>
          <w:sz w:val="28"/>
          <w:szCs w:val="28"/>
          <w:lang w:val="be-BY"/>
        </w:rPr>
        <w:t>суполак</w:t>
      </w:r>
      <w:r w:rsidR="00EC11BF" w:rsidRPr="00D3704E">
        <w:rPr>
          <w:rFonts w:ascii="Times New Roman" w:hAnsi="Times New Roman" w:cs="Times New Roman"/>
          <w:sz w:val="28"/>
          <w:szCs w:val="28"/>
          <w:lang w:val="pl-PL"/>
        </w:rPr>
        <w:t>,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разумеюць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сваю слабасць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абмежаванні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="00EC11BF">
        <w:rPr>
          <w:rFonts w:ascii="Times New Roman" w:hAnsi="Times New Roman" w:cs="Times New Roman"/>
          <w:sz w:val="28"/>
          <w:szCs w:val="28"/>
        </w:rPr>
        <w:t>тады</w:t>
      </w:r>
      <w:r w:rsidR="00EC11BF"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цэняць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неабходнасць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дапам</w:t>
      </w:r>
      <w:r w:rsidR="00EC11BF">
        <w:rPr>
          <w:rFonts w:ascii="Times New Roman" w:hAnsi="Times New Roman" w:cs="Times New Roman"/>
          <w:sz w:val="28"/>
          <w:szCs w:val="28"/>
        </w:rPr>
        <w:t>о</w:t>
      </w:r>
      <w:r w:rsidRPr="000C2BDE">
        <w:rPr>
          <w:rFonts w:ascii="Times New Roman" w:hAnsi="Times New Roman" w:cs="Times New Roman"/>
          <w:sz w:val="28"/>
          <w:szCs w:val="28"/>
        </w:rPr>
        <w:t>г</w:t>
      </w:r>
      <w:r w:rsidR="00EC11BF" w:rsidRPr="000C2BDE">
        <w:rPr>
          <w:rFonts w:ascii="Times New Roman" w:hAnsi="Times New Roman" w:cs="Times New Roman"/>
          <w:sz w:val="28"/>
          <w:szCs w:val="28"/>
        </w:rPr>
        <w:t>і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 w:rsidRPr="00EC11BF">
        <w:rPr>
          <w:rFonts w:ascii="Times New Roman" w:hAnsi="Times New Roman" w:cs="Times New Roman"/>
          <w:sz w:val="28"/>
          <w:szCs w:val="28"/>
        </w:rPr>
        <w:t>ўсведамляюць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15F44">
        <w:rPr>
          <w:rFonts w:ascii="Times New Roman" w:hAnsi="Times New Roman" w:cs="Times New Roman"/>
          <w:sz w:val="28"/>
          <w:szCs w:val="28"/>
        </w:rPr>
        <w:t>свой</w:t>
      </w:r>
      <w:r w:rsidR="00815F44" w:rsidRPr="00815F4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15F44">
        <w:rPr>
          <w:rFonts w:ascii="Times New Roman" w:hAnsi="Times New Roman" w:cs="Times New Roman"/>
          <w:sz w:val="28"/>
          <w:szCs w:val="28"/>
        </w:rPr>
        <w:t>абавязак</w:t>
      </w:r>
      <w:r w:rsidR="00815F44" w:rsidRPr="00815F4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дапамагаць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іншым</w:t>
      </w:r>
      <w:r w:rsidRPr="00D3704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0C2BDE">
        <w:rPr>
          <w:rFonts w:ascii="Times New Roman" w:hAnsi="Times New Roman" w:cs="Times New Roman"/>
          <w:sz w:val="28"/>
          <w:szCs w:val="28"/>
        </w:rPr>
        <w:t>Яны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прызнаюць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што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слуханне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Божага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Слова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асабістая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сужэнская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малітв</w:t>
      </w:r>
      <w:r w:rsidR="00EC11BF">
        <w:rPr>
          <w:rFonts w:ascii="Times New Roman" w:hAnsi="Times New Roman" w:cs="Times New Roman"/>
          <w:sz w:val="28"/>
          <w:szCs w:val="28"/>
        </w:rPr>
        <w:t>ы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сужэнскі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дыялог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пр</w:t>
      </w:r>
      <w:r w:rsidR="00EC11BF">
        <w:rPr>
          <w:rFonts w:ascii="Times New Roman" w:hAnsi="Times New Roman" w:cs="Times New Roman"/>
          <w:sz w:val="28"/>
          <w:szCs w:val="28"/>
        </w:rPr>
        <w:t>ав</w:t>
      </w:r>
      <w:r w:rsidR="00EC11BF" w:rsidRPr="000C2BDE">
        <w:rPr>
          <w:rFonts w:ascii="Times New Roman" w:hAnsi="Times New Roman" w:cs="Times New Roman"/>
          <w:sz w:val="28"/>
          <w:szCs w:val="28"/>
        </w:rPr>
        <w:t>і</w:t>
      </w:r>
      <w:r w:rsidR="00EC11BF">
        <w:rPr>
          <w:rFonts w:ascii="Times New Roman" w:hAnsi="Times New Roman" w:cs="Times New Roman"/>
          <w:sz w:val="28"/>
          <w:szCs w:val="28"/>
        </w:rPr>
        <w:t>лы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жыцця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духоўныя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рэкалекцыі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г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>.</w:t>
      </w:r>
      <w:r w:rsidRPr="000C2BDE">
        <w:rPr>
          <w:rFonts w:ascii="Times New Roman" w:hAnsi="Times New Roman" w:cs="Times New Roman"/>
          <w:sz w:val="28"/>
          <w:szCs w:val="28"/>
        </w:rPr>
        <w:t>д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0C2BDE">
        <w:rPr>
          <w:rFonts w:ascii="Times New Roman" w:hAnsi="Times New Roman" w:cs="Times New Roman"/>
          <w:sz w:val="28"/>
          <w:szCs w:val="28"/>
        </w:rPr>
        <w:t>з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>’</w:t>
      </w:r>
      <w:r w:rsidRPr="000C2BDE">
        <w:rPr>
          <w:rFonts w:ascii="Times New Roman" w:hAnsi="Times New Roman" w:cs="Times New Roman"/>
          <w:sz w:val="28"/>
          <w:szCs w:val="28"/>
        </w:rPr>
        <w:t>яўляюцца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асновай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на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якой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будуецца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сужэнская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духоўнасць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0C2BDE">
        <w:rPr>
          <w:rFonts w:ascii="Times New Roman" w:hAnsi="Times New Roman" w:cs="Times New Roman"/>
          <w:sz w:val="28"/>
          <w:szCs w:val="28"/>
        </w:rPr>
        <w:t>Гэта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дазваляе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рухацца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 w:rsidRPr="00975135">
        <w:rPr>
          <w:rFonts w:ascii="Times New Roman" w:hAnsi="Times New Roman" w:cs="Times New Roman"/>
          <w:sz w:val="28"/>
          <w:szCs w:val="28"/>
        </w:rPr>
        <w:t>ў</w:t>
      </w:r>
      <w:r w:rsidR="00EC11BF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>
        <w:rPr>
          <w:rFonts w:ascii="Times New Roman" w:hAnsi="Times New Roman" w:cs="Times New Roman"/>
          <w:sz w:val="28"/>
          <w:szCs w:val="28"/>
        </w:rPr>
        <w:t>к</w:t>
      </w:r>
      <w:r w:rsidR="00EC11BF" w:rsidRPr="000C2BDE">
        <w:rPr>
          <w:rFonts w:ascii="Times New Roman" w:hAnsi="Times New Roman" w:cs="Times New Roman"/>
          <w:sz w:val="28"/>
          <w:szCs w:val="28"/>
        </w:rPr>
        <w:t>і</w:t>
      </w:r>
      <w:r w:rsidR="00EC11BF">
        <w:rPr>
          <w:rFonts w:ascii="Times New Roman" w:hAnsi="Times New Roman" w:cs="Times New Roman"/>
          <w:sz w:val="28"/>
          <w:szCs w:val="28"/>
        </w:rPr>
        <w:t>рунку</w:t>
      </w:r>
      <w:r w:rsidR="00EC11BF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святасці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</w:p>
    <w:p w:rsidR="000C2BDE" w:rsidRPr="00CF38CE" w:rsidRDefault="000C2BDE" w:rsidP="000C2BDE">
      <w:pPr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0C2BDE">
        <w:rPr>
          <w:rFonts w:ascii="Times New Roman" w:hAnsi="Times New Roman" w:cs="Times New Roman"/>
          <w:sz w:val="28"/>
          <w:szCs w:val="28"/>
        </w:rPr>
        <w:t>Немагчыма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пераацаніць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ролю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>
        <w:rPr>
          <w:rFonts w:ascii="Times New Roman" w:hAnsi="Times New Roman" w:cs="Times New Roman"/>
          <w:sz w:val="28"/>
          <w:szCs w:val="28"/>
        </w:rPr>
        <w:t>пункта</w:t>
      </w:r>
      <w:r w:rsidRPr="000C2BDE">
        <w:rPr>
          <w:rFonts w:ascii="Times New Roman" w:hAnsi="Times New Roman" w:cs="Times New Roman"/>
          <w:sz w:val="28"/>
          <w:szCs w:val="28"/>
        </w:rPr>
        <w:t>ў</w:t>
      </w:r>
      <w:r w:rsidR="00EC11BF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>
        <w:rPr>
          <w:rFonts w:ascii="Times New Roman" w:hAnsi="Times New Roman" w:cs="Times New Roman"/>
          <w:sz w:val="28"/>
          <w:szCs w:val="28"/>
        </w:rPr>
        <w:t>выс</w:t>
      </w:r>
      <w:r w:rsidR="00EC11BF" w:rsidRPr="000C2BDE">
        <w:rPr>
          <w:rFonts w:ascii="Times New Roman" w:hAnsi="Times New Roman" w:cs="Times New Roman"/>
          <w:sz w:val="28"/>
          <w:szCs w:val="28"/>
        </w:rPr>
        <w:t>і</w:t>
      </w:r>
      <w:r w:rsidR="00EC11BF">
        <w:rPr>
          <w:rFonts w:ascii="Times New Roman" w:hAnsi="Times New Roman" w:cs="Times New Roman"/>
          <w:sz w:val="28"/>
          <w:szCs w:val="28"/>
        </w:rPr>
        <w:t>лку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 w:rsidRPr="000C2BDE">
        <w:rPr>
          <w:rFonts w:ascii="Times New Roman" w:hAnsi="Times New Roman" w:cs="Times New Roman"/>
          <w:sz w:val="28"/>
          <w:szCs w:val="28"/>
        </w:rPr>
        <w:t>ў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пабудове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сапраўднага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EC11BF">
        <w:rPr>
          <w:rFonts w:ascii="Times New Roman" w:hAnsi="Times New Roman" w:cs="Times New Roman"/>
          <w:sz w:val="28"/>
          <w:szCs w:val="28"/>
        </w:rPr>
        <w:t>сужэнскага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жыцця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 xml:space="preserve"> ў адзінстве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>,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жыцця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ў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суполках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Pr="000C2BDE">
        <w:rPr>
          <w:rFonts w:ascii="Times New Roman" w:hAnsi="Times New Roman" w:cs="Times New Roman"/>
          <w:sz w:val="28"/>
          <w:szCs w:val="28"/>
        </w:rPr>
        <w:t>Калі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мы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ўважліва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паглядзім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lastRenderedPageBreak/>
        <w:t>тое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што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называем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педагогікай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Рух</w:t>
      </w:r>
      <w:r w:rsidR="000C5462">
        <w:rPr>
          <w:rFonts w:ascii="Times New Roman" w:hAnsi="Times New Roman" w:cs="Times New Roman"/>
          <w:sz w:val="28"/>
          <w:szCs w:val="28"/>
        </w:rPr>
        <w:t>у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="000C5462">
        <w:rPr>
          <w:rFonts w:ascii="Times New Roman" w:hAnsi="Times New Roman" w:cs="Times New Roman"/>
          <w:sz w:val="28"/>
          <w:szCs w:val="28"/>
        </w:rPr>
        <w:t>павінны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C5462">
        <w:rPr>
          <w:rFonts w:ascii="Times New Roman" w:hAnsi="Times New Roman" w:cs="Times New Roman"/>
          <w:sz w:val="28"/>
          <w:szCs w:val="28"/>
        </w:rPr>
        <w:t>бачыць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C5462">
        <w:rPr>
          <w:rFonts w:ascii="Times New Roman" w:hAnsi="Times New Roman" w:cs="Times New Roman"/>
          <w:sz w:val="28"/>
          <w:szCs w:val="28"/>
        </w:rPr>
        <w:t>у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C5462">
        <w:rPr>
          <w:rFonts w:ascii="Times New Roman" w:hAnsi="Times New Roman" w:cs="Times New Roman"/>
          <w:sz w:val="28"/>
          <w:szCs w:val="28"/>
        </w:rPr>
        <w:t>пунктах</w:t>
      </w:r>
      <w:r w:rsidR="000C5462"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C5462">
        <w:rPr>
          <w:rFonts w:ascii="Times New Roman" w:hAnsi="Times New Roman" w:cs="Times New Roman"/>
          <w:sz w:val="28"/>
          <w:szCs w:val="28"/>
        </w:rPr>
        <w:t>выс</w:t>
      </w:r>
      <w:r w:rsidR="000C5462" w:rsidRPr="000C2BDE">
        <w:rPr>
          <w:rFonts w:ascii="Times New Roman" w:hAnsi="Times New Roman" w:cs="Times New Roman"/>
          <w:sz w:val="28"/>
          <w:szCs w:val="28"/>
        </w:rPr>
        <w:t>і</w:t>
      </w:r>
      <w:r w:rsidR="000C5462">
        <w:rPr>
          <w:rFonts w:ascii="Times New Roman" w:hAnsi="Times New Roman" w:cs="Times New Roman"/>
          <w:sz w:val="28"/>
          <w:szCs w:val="28"/>
        </w:rPr>
        <w:t>лку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інструменты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якія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дапамагаюць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у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нашым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духоўным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сужэнскім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0C5462" w:rsidRPr="000C5462">
        <w:rPr>
          <w:rFonts w:ascii="Times New Roman" w:hAnsi="Times New Roman" w:cs="Times New Roman"/>
          <w:sz w:val="28"/>
          <w:szCs w:val="28"/>
        </w:rPr>
        <w:t>развіцц</w:t>
      </w:r>
      <w:r w:rsidR="000C5462" w:rsidRPr="000C2BDE">
        <w:rPr>
          <w:rFonts w:ascii="Times New Roman" w:hAnsi="Times New Roman" w:cs="Times New Roman"/>
          <w:sz w:val="28"/>
          <w:szCs w:val="28"/>
        </w:rPr>
        <w:t>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, </w:t>
      </w:r>
      <w:r w:rsidRPr="000C2BDE">
        <w:rPr>
          <w:rFonts w:ascii="Times New Roman" w:hAnsi="Times New Roman" w:cs="Times New Roman"/>
          <w:sz w:val="28"/>
          <w:szCs w:val="28"/>
        </w:rPr>
        <w:t>дапамагаюць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у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нашым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0C2BDE">
        <w:rPr>
          <w:rFonts w:ascii="Times New Roman" w:hAnsi="Times New Roman" w:cs="Times New Roman"/>
          <w:sz w:val="28"/>
          <w:szCs w:val="28"/>
        </w:rPr>
        <w:t>служэнні</w:t>
      </w:r>
      <w:r w:rsidRPr="00CF38CE">
        <w:rPr>
          <w:rFonts w:ascii="Times New Roman" w:hAnsi="Times New Roman" w:cs="Times New Roman"/>
          <w:sz w:val="28"/>
          <w:szCs w:val="28"/>
          <w:lang w:val="pl-PL"/>
        </w:rPr>
        <w:t>.</w:t>
      </w:r>
    </w:p>
    <w:p w:rsidR="000C5462" w:rsidRDefault="00CC26C0" w:rsidP="000C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2D5F23A4" wp14:editId="35E722EB">
            <wp:simplePos x="0" y="0"/>
            <wp:positionH relativeFrom="column">
              <wp:posOffset>3810</wp:posOffset>
            </wp:positionH>
            <wp:positionV relativeFrom="paragraph">
              <wp:posOffset>66040</wp:posOffset>
            </wp:positionV>
            <wp:extent cx="2162175" cy="3495675"/>
            <wp:effectExtent l="0" t="0" r="9525" b="9525"/>
            <wp:wrapTight wrapText="bothSides">
              <wp:wrapPolygon edited="0">
                <wp:start x="0" y="0"/>
                <wp:lineTo x="0" y="21541"/>
                <wp:lineTo x="21505" y="21541"/>
                <wp:lineTo x="21505" y="0"/>
                <wp:lineTo x="0" y="0"/>
              </wp:wrapPolygon>
            </wp:wrapTight>
            <wp:docPr id="4" name="Рисунок 4" descr="D:\Перевод\79\фото\img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ревод\79\фото\img4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462" w:rsidRPr="000C5462">
        <w:rPr>
          <w:rFonts w:ascii="Times New Roman" w:hAnsi="Times New Roman" w:cs="Times New Roman"/>
          <w:sz w:val="28"/>
          <w:szCs w:val="28"/>
        </w:rPr>
        <w:t>Паколькі гэта дзейнасць</w:t>
      </w:r>
      <w:r w:rsidR="00815F44" w:rsidRPr="00815F44">
        <w:rPr>
          <w:rFonts w:ascii="Times New Roman" w:hAnsi="Times New Roman" w:cs="Times New Roman"/>
          <w:sz w:val="28"/>
          <w:szCs w:val="28"/>
        </w:rPr>
        <w:t xml:space="preserve"> </w:t>
      </w:r>
      <w:r w:rsidR="00815F44" w:rsidRPr="000C5462">
        <w:rPr>
          <w:rFonts w:ascii="Times New Roman" w:hAnsi="Times New Roman" w:cs="Times New Roman"/>
          <w:sz w:val="28"/>
          <w:szCs w:val="28"/>
        </w:rPr>
        <w:t>практычная</w:t>
      </w:r>
      <w:r w:rsidR="000C5462" w:rsidRPr="000C5462">
        <w:rPr>
          <w:rFonts w:ascii="Times New Roman" w:hAnsi="Times New Roman" w:cs="Times New Roman"/>
          <w:sz w:val="28"/>
          <w:szCs w:val="28"/>
        </w:rPr>
        <w:t>,</w:t>
      </w:r>
      <w:r w:rsidR="00815F44">
        <w:rPr>
          <w:rFonts w:ascii="Times New Roman" w:hAnsi="Times New Roman" w:cs="Times New Roman"/>
          <w:sz w:val="28"/>
          <w:szCs w:val="28"/>
        </w:rPr>
        <w:t xml:space="preserve"> 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для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пастаяннага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развіцця ян</w:t>
      </w:r>
      <w:r w:rsidR="000C5462">
        <w:rPr>
          <w:rFonts w:ascii="Times New Roman" w:hAnsi="Times New Roman" w:cs="Times New Roman"/>
          <w:sz w:val="28"/>
          <w:szCs w:val="28"/>
        </w:rPr>
        <w:t>а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патрабу</w:t>
      </w:r>
      <w:r w:rsidR="000C5462">
        <w:rPr>
          <w:rFonts w:ascii="Times New Roman" w:hAnsi="Times New Roman" w:cs="Times New Roman"/>
          <w:sz w:val="28"/>
          <w:szCs w:val="28"/>
        </w:rPr>
        <w:t>е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рэгулярн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ай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практыкі</w:t>
      </w:r>
      <w:r w:rsidR="000C5462" w:rsidRPr="000C5462">
        <w:rPr>
          <w:rFonts w:ascii="Times New Roman" w:hAnsi="Times New Roman" w:cs="Times New Roman"/>
          <w:sz w:val="28"/>
          <w:szCs w:val="28"/>
        </w:rPr>
        <w:t>. Нягледзячы на тое, што кожн</w:t>
      </w:r>
      <w:r w:rsidR="000C5462">
        <w:rPr>
          <w:rFonts w:ascii="Times New Roman" w:hAnsi="Times New Roman" w:cs="Times New Roman"/>
          <w:sz w:val="28"/>
          <w:szCs w:val="28"/>
        </w:rPr>
        <w:t>ае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</w:t>
      </w:r>
      <w:r w:rsidR="000C5462" w:rsidRPr="000C2BDE">
        <w:rPr>
          <w:rFonts w:ascii="Times New Roman" w:hAnsi="Times New Roman" w:cs="Times New Roman"/>
          <w:sz w:val="28"/>
          <w:szCs w:val="28"/>
        </w:rPr>
        <w:t>сужэнс</w:t>
      </w:r>
      <w:r w:rsidR="000C5462">
        <w:rPr>
          <w:rFonts w:ascii="Times New Roman" w:hAnsi="Times New Roman" w:cs="Times New Roman"/>
          <w:sz w:val="28"/>
          <w:szCs w:val="28"/>
        </w:rPr>
        <w:t>тва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мае свой уласны рытм, свой стыль, гэтыя патрабаванні павінны быць дакладна вызначаны для ўсіх. Гэта дзе</w:t>
      </w:r>
      <w:r w:rsidR="00815F44">
        <w:rPr>
          <w:rFonts w:ascii="Times New Roman" w:hAnsi="Times New Roman" w:cs="Times New Roman"/>
          <w:sz w:val="28"/>
          <w:szCs w:val="28"/>
        </w:rPr>
        <w:t>янні, якія патрабуюць пастаяннага</w:t>
      </w:r>
      <w:r w:rsidR="000C5462" w:rsidRPr="000C5462">
        <w:rPr>
          <w:rFonts w:ascii="Times New Roman" w:hAnsi="Times New Roman" w:cs="Times New Roman"/>
          <w:sz w:val="28"/>
          <w:szCs w:val="28"/>
        </w:rPr>
        <w:t xml:space="preserve"> </w:t>
      </w:r>
      <w:r w:rsidR="000C5462">
        <w:rPr>
          <w:rFonts w:ascii="Times New Roman" w:hAnsi="Times New Roman" w:cs="Times New Roman"/>
          <w:sz w:val="28"/>
          <w:szCs w:val="28"/>
        </w:rPr>
        <w:t>выс</w:t>
      </w:r>
      <w:r w:rsidR="000C5462" w:rsidRPr="000C2BDE">
        <w:rPr>
          <w:rFonts w:ascii="Times New Roman" w:hAnsi="Times New Roman" w:cs="Times New Roman"/>
          <w:sz w:val="28"/>
          <w:szCs w:val="28"/>
        </w:rPr>
        <w:t>і</w:t>
      </w:r>
      <w:r w:rsidR="000C5462">
        <w:rPr>
          <w:rFonts w:ascii="Times New Roman" w:hAnsi="Times New Roman" w:cs="Times New Roman"/>
          <w:sz w:val="28"/>
          <w:szCs w:val="28"/>
        </w:rPr>
        <w:t>лку</w:t>
      </w:r>
      <w:r w:rsidR="000C5462" w:rsidRPr="000C5462">
        <w:rPr>
          <w:rFonts w:ascii="Times New Roman" w:hAnsi="Times New Roman" w:cs="Times New Roman"/>
          <w:sz w:val="28"/>
          <w:szCs w:val="28"/>
        </w:rPr>
        <w:t>, увагі і клопату.</w:t>
      </w:r>
    </w:p>
    <w:p w:rsidR="000C2BDE" w:rsidRPr="000C2BDE" w:rsidRDefault="000C5462" w:rsidP="000C2BDE">
      <w:pPr>
        <w:jc w:val="both"/>
        <w:rPr>
          <w:rFonts w:ascii="Times New Roman" w:hAnsi="Times New Roman" w:cs="Times New Roman"/>
          <w:sz w:val="28"/>
          <w:szCs w:val="28"/>
        </w:rPr>
      </w:pPr>
      <w:r w:rsidRPr="000C5462">
        <w:rPr>
          <w:rFonts w:ascii="Times New Roman" w:hAnsi="Times New Roman" w:cs="Times New Roman"/>
          <w:sz w:val="28"/>
          <w:szCs w:val="28"/>
        </w:rPr>
        <w:t xml:space="preserve">Рух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прысвяціў</w:t>
      </w:r>
      <w:r w:rsidRPr="000C5462">
        <w:rPr>
          <w:rFonts w:ascii="Times New Roman" w:hAnsi="Times New Roman" w:cs="Times New Roman"/>
          <w:sz w:val="28"/>
          <w:szCs w:val="28"/>
        </w:rPr>
        <w:t xml:space="preserve"> час і пр</w:t>
      </w:r>
      <w:r>
        <w:rPr>
          <w:rFonts w:ascii="Times New Roman" w:hAnsi="Times New Roman" w:cs="Times New Roman"/>
          <w:sz w:val="28"/>
          <w:szCs w:val="28"/>
        </w:rPr>
        <w:t>ыклаў намаганні, каб паглыбіць з</w:t>
      </w:r>
      <w:r w:rsidRPr="000C5462">
        <w:rPr>
          <w:rFonts w:ascii="Times New Roman" w:hAnsi="Times New Roman" w:cs="Times New Roman"/>
          <w:sz w:val="28"/>
          <w:szCs w:val="28"/>
        </w:rPr>
        <w:t xml:space="preserve">начэнне, </w:t>
      </w:r>
      <w:r w:rsidR="00815F44">
        <w:rPr>
          <w:rFonts w:ascii="Times New Roman" w:hAnsi="Times New Roman" w:cs="Times New Roman"/>
          <w:sz w:val="28"/>
          <w:szCs w:val="28"/>
          <w:lang w:val="be-BY"/>
        </w:rPr>
        <w:t>вартасць</w:t>
      </w:r>
      <w:r w:rsidRPr="000C5462">
        <w:rPr>
          <w:rFonts w:ascii="Times New Roman" w:hAnsi="Times New Roman" w:cs="Times New Roman"/>
          <w:sz w:val="28"/>
          <w:szCs w:val="28"/>
        </w:rPr>
        <w:t xml:space="preserve"> і канкрэтныя магчымасці кожна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0C5462">
        <w:rPr>
          <w:rFonts w:ascii="Times New Roman" w:hAnsi="Times New Roman" w:cs="Times New Roman"/>
          <w:sz w:val="28"/>
          <w:szCs w:val="28"/>
        </w:rPr>
        <w:t xml:space="preserve"> з гэтых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0C5462">
        <w:rPr>
          <w:rFonts w:ascii="Times New Roman" w:hAnsi="Times New Roman" w:cs="Times New Roman"/>
          <w:sz w:val="28"/>
          <w:szCs w:val="28"/>
        </w:rPr>
        <w:t>ў</w:t>
      </w:r>
      <w:r>
        <w:rPr>
          <w:rFonts w:ascii="Times New Roman" w:hAnsi="Times New Roman" w:cs="Times New Roman"/>
          <w:sz w:val="28"/>
          <w:szCs w:val="28"/>
        </w:rPr>
        <w:t xml:space="preserve"> выс</w:t>
      </w:r>
      <w:r w:rsidRPr="000C2BDE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лку</w:t>
      </w:r>
      <w:r w:rsidRPr="000C5462">
        <w:rPr>
          <w:rFonts w:ascii="Times New Roman" w:hAnsi="Times New Roman" w:cs="Times New Roman"/>
          <w:sz w:val="28"/>
          <w:szCs w:val="28"/>
        </w:rPr>
        <w:t>.</w:t>
      </w:r>
    </w:p>
    <w:p w:rsidR="000C2BDE" w:rsidRPr="000C2BDE" w:rsidRDefault="000C2BDE" w:rsidP="000C2BDE">
      <w:pPr>
        <w:jc w:val="both"/>
        <w:rPr>
          <w:rFonts w:ascii="Times New Roman" w:hAnsi="Times New Roman" w:cs="Times New Roman"/>
          <w:sz w:val="28"/>
          <w:szCs w:val="28"/>
        </w:rPr>
      </w:pPr>
      <w:r w:rsidRPr="000C2BDE">
        <w:rPr>
          <w:rFonts w:ascii="Times New Roman" w:hAnsi="Times New Roman" w:cs="Times New Roman"/>
          <w:sz w:val="28"/>
          <w:szCs w:val="28"/>
        </w:rPr>
        <w:t xml:space="preserve">Падрыхтаваныя матэрыялы </w:t>
      </w:r>
      <w:r w:rsidR="00CC26C0">
        <w:rPr>
          <w:rFonts w:ascii="Times New Roman" w:hAnsi="Times New Roman" w:cs="Times New Roman"/>
          <w:sz w:val="28"/>
          <w:szCs w:val="28"/>
        </w:rPr>
        <w:t>−</w:t>
      </w:r>
      <w:r w:rsidRPr="000C2BDE">
        <w:rPr>
          <w:rFonts w:ascii="Times New Roman" w:hAnsi="Times New Roman" w:cs="Times New Roman"/>
          <w:sz w:val="28"/>
          <w:szCs w:val="28"/>
        </w:rPr>
        <w:t xml:space="preserve"> каштоўны падарунак для членаў </w:t>
      </w:r>
      <w:r w:rsidR="00FF0AA3">
        <w:rPr>
          <w:rFonts w:ascii="Times New Roman" w:hAnsi="Times New Roman" w:cs="Times New Roman"/>
          <w:sz w:val="28"/>
          <w:szCs w:val="28"/>
          <w:lang w:val="be-BY"/>
        </w:rPr>
        <w:t>суполак</w:t>
      </w:r>
      <w:r w:rsidRPr="000C2BDE">
        <w:rPr>
          <w:rFonts w:ascii="Times New Roman" w:hAnsi="Times New Roman" w:cs="Times New Roman"/>
          <w:sz w:val="28"/>
          <w:szCs w:val="28"/>
        </w:rPr>
        <w:t>, для тых, хто хоча паглыбіць свае веды і практыку. Яны заслугоўваюць пастаяннай увагі, рэгулярнага чытання і прымянення.</w:t>
      </w:r>
    </w:p>
    <w:p w:rsidR="000C2BDE" w:rsidRPr="000C2BDE" w:rsidRDefault="000C2BDE" w:rsidP="000C2BDE">
      <w:pPr>
        <w:jc w:val="both"/>
        <w:rPr>
          <w:rFonts w:ascii="Times New Roman" w:hAnsi="Times New Roman" w:cs="Times New Roman"/>
          <w:sz w:val="28"/>
          <w:szCs w:val="28"/>
        </w:rPr>
      </w:pPr>
      <w:r w:rsidRPr="000C2BDE">
        <w:rPr>
          <w:rFonts w:ascii="Times New Roman" w:hAnsi="Times New Roman" w:cs="Times New Roman"/>
          <w:sz w:val="28"/>
          <w:szCs w:val="28"/>
        </w:rPr>
        <w:t xml:space="preserve">Выказваем удзячнасць і захапленне кс. </w:t>
      </w:r>
      <w:r w:rsidR="00CC26C0">
        <w:rPr>
          <w:rFonts w:ascii="Times New Roman" w:hAnsi="Times New Roman" w:cs="Times New Roman"/>
          <w:sz w:val="28"/>
          <w:szCs w:val="28"/>
        </w:rPr>
        <w:t>Кафарэлю</w:t>
      </w:r>
      <w:r w:rsidRPr="000C2BDE">
        <w:rPr>
          <w:rFonts w:ascii="Times New Roman" w:hAnsi="Times New Roman" w:cs="Times New Roman"/>
          <w:sz w:val="28"/>
          <w:szCs w:val="28"/>
        </w:rPr>
        <w:t xml:space="preserve"> і </w:t>
      </w:r>
      <w:r w:rsidR="00CC26C0">
        <w:rPr>
          <w:rFonts w:ascii="Times New Roman" w:hAnsi="Times New Roman" w:cs="Times New Roman"/>
          <w:sz w:val="28"/>
          <w:szCs w:val="28"/>
        </w:rPr>
        <w:t>сужэнствам</w:t>
      </w:r>
      <w:r w:rsidRPr="000C2BDE">
        <w:rPr>
          <w:rFonts w:ascii="Times New Roman" w:hAnsi="Times New Roman" w:cs="Times New Roman"/>
          <w:sz w:val="28"/>
          <w:szCs w:val="28"/>
        </w:rPr>
        <w:t xml:space="preserve">, якія з самага пачатку сфарміравалі педагогіку руху </w:t>
      </w:r>
      <w:r w:rsidR="00CC26C0">
        <w:rPr>
          <w:rFonts w:ascii="Times New Roman" w:hAnsi="Times New Roman" w:cs="Times New Roman"/>
          <w:sz w:val="28"/>
          <w:szCs w:val="28"/>
        </w:rPr>
        <w:t>Эк</w:t>
      </w:r>
      <w:r w:rsidR="00CC26C0" w:rsidRPr="00975135">
        <w:rPr>
          <w:rFonts w:ascii="Times New Roman" w:hAnsi="Times New Roman" w:cs="Times New Roman"/>
          <w:sz w:val="28"/>
          <w:szCs w:val="28"/>
        </w:rPr>
        <w:t>і</w:t>
      </w:r>
      <w:r w:rsidR="00CC26C0">
        <w:rPr>
          <w:rFonts w:ascii="Times New Roman" w:hAnsi="Times New Roman" w:cs="Times New Roman"/>
          <w:sz w:val="28"/>
          <w:szCs w:val="28"/>
        </w:rPr>
        <w:t>па</w:t>
      </w:r>
      <w:r w:rsidR="00CC26C0" w:rsidRPr="00975135">
        <w:rPr>
          <w:rFonts w:ascii="Times New Roman" w:hAnsi="Times New Roman" w:cs="Times New Roman"/>
          <w:sz w:val="28"/>
          <w:szCs w:val="28"/>
        </w:rPr>
        <w:t>ў</w:t>
      </w:r>
      <w:r w:rsidR="00CC26C0" w:rsidRPr="00CC26C0">
        <w:rPr>
          <w:rFonts w:ascii="Times New Roman" w:hAnsi="Times New Roman" w:cs="Times New Roman"/>
          <w:sz w:val="28"/>
          <w:szCs w:val="28"/>
        </w:rPr>
        <w:t xml:space="preserve"> Notre-Dame</w:t>
      </w:r>
      <w:r w:rsidRPr="000C2BDE">
        <w:rPr>
          <w:rFonts w:ascii="Times New Roman" w:hAnsi="Times New Roman" w:cs="Times New Roman"/>
          <w:sz w:val="28"/>
          <w:szCs w:val="28"/>
        </w:rPr>
        <w:t xml:space="preserve">. Няхай </w:t>
      </w:r>
      <w:r w:rsidR="00FF0AA3">
        <w:rPr>
          <w:rFonts w:ascii="Times New Roman" w:hAnsi="Times New Roman" w:cs="Times New Roman"/>
          <w:sz w:val="28"/>
          <w:szCs w:val="28"/>
          <w:lang w:val="be-BY"/>
        </w:rPr>
        <w:t>сталая</w:t>
      </w:r>
      <w:bookmarkStart w:id="0" w:name="_GoBack"/>
      <w:bookmarkEnd w:id="0"/>
      <w:r w:rsidRPr="000C2BDE">
        <w:rPr>
          <w:rFonts w:ascii="Times New Roman" w:hAnsi="Times New Roman" w:cs="Times New Roman"/>
          <w:sz w:val="28"/>
          <w:szCs w:val="28"/>
        </w:rPr>
        <w:t xml:space="preserve"> практыка суправаджае нас на шляху нашай духоўнасці.</w:t>
      </w:r>
    </w:p>
    <w:p w:rsidR="00C02B18" w:rsidRPr="00502B2E" w:rsidRDefault="00502B2E" w:rsidP="00975135">
      <w:pPr>
        <w:jc w:val="both"/>
        <w:rPr>
          <w:rFonts w:ascii="Times New Roman" w:hAnsi="Times New Roman" w:cs="Times New Roman"/>
          <w:sz w:val="28"/>
          <w:szCs w:val="28"/>
        </w:rPr>
      </w:pPr>
      <w:r w:rsidRPr="00745070">
        <w:rPr>
          <w:rFonts w:ascii="Times New Roman" w:hAnsi="Times New Roman" w:cs="Times New Roman"/>
          <w:i/>
          <w:sz w:val="28"/>
          <w:szCs w:val="28"/>
        </w:rPr>
        <w:t>а. Рыкарда Лондоньо</w:t>
      </w:r>
    </w:p>
    <w:sectPr w:rsidR="00C02B18" w:rsidRPr="00502B2E" w:rsidSect="00545B86">
      <w:head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296" w:rsidRDefault="00B71296" w:rsidP="00320B1A">
      <w:pPr>
        <w:spacing w:after="0" w:line="240" w:lineRule="auto"/>
      </w:pPr>
      <w:r>
        <w:separator/>
      </w:r>
    </w:p>
  </w:endnote>
  <w:endnote w:type="continuationSeparator" w:id="0">
    <w:p w:rsidR="00B71296" w:rsidRDefault="00B71296" w:rsidP="0032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296" w:rsidRDefault="00B71296" w:rsidP="00320B1A">
      <w:pPr>
        <w:spacing w:after="0" w:line="240" w:lineRule="auto"/>
      </w:pPr>
      <w:r>
        <w:separator/>
      </w:r>
    </w:p>
  </w:footnote>
  <w:footnote w:type="continuationSeparator" w:id="0">
    <w:p w:rsidR="00B71296" w:rsidRDefault="00B71296" w:rsidP="0032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A9C" w:rsidRDefault="00867A9C" w:rsidP="00320B1A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9264" behindDoc="1" locked="0" layoutInCell="1" allowOverlap="1" wp14:anchorId="639881B9" wp14:editId="6CB57271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7F5C">
      <w:rPr>
        <w:rFonts w:ascii="Times New Roman" w:hAnsi="Times New Roman" w:cs="Times New Roman"/>
        <w:color w:val="FF3300"/>
        <w:sz w:val="28"/>
        <w:szCs w:val="28"/>
      </w:rPr>
      <w:t>Equipes Notre-Dame Польшча-Цэнтральная Еўропа</w:t>
    </w:r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="00975135">
      <w:rPr>
        <w:rFonts w:ascii="Times New Roman" w:hAnsi="Times New Roman" w:cs="Times New Roman"/>
        <w:color w:val="0070C0"/>
        <w:sz w:val="52"/>
        <w:szCs w:val="52"/>
      </w:rPr>
      <w:t>79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86"/>
    <w:rsid w:val="00033831"/>
    <w:rsid w:val="000A2BAA"/>
    <w:rsid w:val="000B4B58"/>
    <w:rsid w:val="000C2BDE"/>
    <w:rsid w:val="000C5462"/>
    <w:rsid w:val="000C63E6"/>
    <w:rsid w:val="00110316"/>
    <w:rsid w:val="00207194"/>
    <w:rsid w:val="0024265F"/>
    <w:rsid w:val="0026314A"/>
    <w:rsid w:val="002B7C86"/>
    <w:rsid w:val="002D68EE"/>
    <w:rsid w:val="003060A3"/>
    <w:rsid w:val="003204C5"/>
    <w:rsid w:val="00320B1A"/>
    <w:rsid w:val="003328E6"/>
    <w:rsid w:val="003A0F47"/>
    <w:rsid w:val="00426E47"/>
    <w:rsid w:val="00485A1E"/>
    <w:rsid w:val="004B4414"/>
    <w:rsid w:val="00502B2E"/>
    <w:rsid w:val="00504593"/>
    <w:rsid w:val="00545B86"/>
    <w:rsid w:val="005D22FF"/>
    <w:rsid w:val="005D3277"/>
    <w:rsid w:val="006303D2"/>
    <w:rsid w:val="00633D54"/>
    <w:rsid w:val="006559ED"/>
    <w:rsid w:val="00667FF1"/>
    <w:rsid w:val="00674117"/>
    <w:rsid w:val="006771AF"/>
    <w:rsid w:val="00694FC8"/>
    <w:rsid w:val="006D63A4"/>
    <w:rsid w:val="00701572"/>
    <w:rsid w:val="00732A5E"/>
    <w:rsid w:val="00764117"/>
    <w:rsid w:val="007A2823"/>
    <w:rsid w:val="007B153A"/>
    <w:rsid w:val="007D23BA"/>
    <w:rsid w:val="007D4548"/>
    <w:rsid w:val="007F4276"/>
    <w:rsid w:val="007F525D"/>
    <w:rsid w:val="00802290"/>
    <w:rsid w:val="0080605D"/>
    <w:rsid w:val="00815F44"/>
    <w:rsid w:val="00867A9C"/>
    <w:rsid w:val="00895C59"/>
    <w:rsid w:val="008B0EE6"/>
    <w:rsid w:val="008B58A9"/>
    <w:rsid w:val="008F0738"/>
    <w:rsid w:val="00902834"/>
    <w:rsid w:val="0094326B"/>
    <w:rsid w:val="00975135"/>
    <w:rsid w:val="009A10F8"/>
    <w:rsid w:val="009B5620"/>
    <w:rsid w:val="00A35D1B"/>
    <w:rsid w:val="00A6250D"/>
    <w:rsid w:val="00A942ED"/>
    <w:rsid w:val="00A96060"/>
    <w:rsid w:val="00B71296"/>
    <w:rsid w:val="00B96129"/>
    <w:rsid w:val="00BB4512"/>
    <w:rsid w:val="00BE1172"/>
    <w:rsid w:val="00C02B18"/>
    <w:rsid w:val="00C04879"/>
    <w:rsid w:val="00C23194"/>
    <w:rsid w:val="00C901AA"/>
    <w:rsid w:val="00CC264F"/>
    <w:rsid w:val="00CC26C0"/>
    <w:rsid w:val="00CF38CE"/>
    <w:rsid w:val="00D3704E"/>
    <w:rsid w:val="00D7103F"/>
    <w:rsid w:val="00D71AE2"/>
    <w:rsid w:val="00D762B2"/>
    <w:rsid w:val="00D8602B"/>
    <w:rsid w:val="00DD7065"/>
    <w:rsid w:val="00E53A8B"/>
    <w:rsid w:val="00E82524"/>
    <w:rsid w:val="00EC11BF"/>
    <w:rsid w:val="00F124CC"/>
    <w:rsid w:val="00F359C4"/>
    <w:rsid w:val="00F6512C"/>
    <w:rsid w:val="00FC0629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0531"/>
  <w15:docId w15:val="{E0727CEF-8D9F-4259-B509-E5D84A8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0B1A"/>
  </w:style>
  <w:style w:type="paragraph" w:styleId="a6">
    <w:name w:val="footer"/>
    <w:basedOn w:val="a"/>
    <w:link w:val="a7"/>
    <w:uiPriority w:val="99"/>
    <w:unhideWhenUsed/>
    <w:rsid w:val="0032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0B1A"/>
  </w:style>
  <w:style w:type="character" w:styleId="a8">
    <w:name w:val="annotation reference"/>
    <w:basedOn w:val="a0"/>
    <w:uiPriority w:val="99"/>
    <w:semiHidden/>
    <w:unhideWhenUsed/>
    <w:rsid w:val="000338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38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38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38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38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33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6394-7CDC-4D00-A7C4-3C3E5472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AAK_ab</dc:creator>
  <cp:lastModifiedBy>Админ</cp:lastModifiedBy>
  <cp:revision>4</cp:revision>
  <dcterms:created xsi:type="dcterms:W3CDTF">2022-10-09T18:05:00Z</dcterms:created>
  <dcterms:modified xsi:type="dcterms:W3CDTF">2022-10-24T15:31:00Z</dcterms:modified>
</cp:coreProperties>
</file>