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7F" w:rsidRDefault="00810E7F" w:rsidP="00810E7F">
      <w:pPr>
        <w:jc w:val="center"/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ru-RU" w:eastAsia="pl-PL"/>
        </w:rPr>
        <w:t>Встреча</w:t>
      </w:r>
      <w:r w:rsidR="002B2B81"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ru-RU" w:eastAsia="pl-P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  <w:t>5</w:t>
      </w:r>
    </w:p>
    <w:p w:rsidR="00810E7F" w:rsidRPr="00810E7F" w:rsidRDefault="00810E7F" w:rsidP="00810E7F">
      <w:pPr>
        <w:spacing w:before="240"/>
        <w:jc w:val="center"/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ru-RU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  <w:t xml:space="preserve">75-летие карты </w:t>
      </w:r>
      <w:r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eastAsia="pl-PL"/>
        </w:rPr>
        <w:t>end</w:t>
      </w:r>
    </w:p>
    <w:p w:rsidR="00607241" w:rsidRPr="00DE3FB9" w:rsidRDefault="00607241" w:rsidP="00C365C2">
      <w:pPr>
        <w:rPr>
          <w:rFonts w:ascii="Times New Roman" w:hAnsi="Times New Roman" w:cs="Times New Roman"/>
          <w:b/>
          <w:bCs/>
          <w:i/>
          <w:iCs/>
          <w:caps/>
          <w:lang w:val="ru-RU"/>
        </w:rPr>
      </w:pPr>
    </w:p>
    <w:p w:rsidR="00607241" w:rsidRPr="00DE3FB9" w:rsidRDefault="00810E7F" w:rsidP="00DE3FB9">
      <w:pPr>
        <w:spacing w:line="240" w:lineRule="atLeast"/>
        <w:jc w:val="center"/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be-BY"/>
        </w:rPr>
        <w:t>Идеал экип богородицы</w:t>
      </w:r>
    </w:p>
    <w:p w:rsidR="00607241" w:rsidRDefault="0060724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65C2" w:rsidRDefault="00810E7F" w:rsidP="00DE3FB9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:rsidR="002E45FA" w:rsidRDefault="002E45FA" w:rsidP="002E45FA">
      <w:pPr>
        <w:pStyle w:val="ac"/>
        <w:spacing w:before="120" w:beforeAutospacing="0" w:afterAutospacing="0"/>
        <w:jc w:val="both"/>
        <w:rPr>
          <w:rFonts w:hint="eastAsia"/>
          <w:sz w:val="28"/>
          <w:szCs w:val="28"/>
          <w:lang w:val="ru-RU"/>
        </w:rPr>
      </w:pPr>
      <w:r w:rsidRPr="002E45FA">
        <w:rPr>
          <w:color w:val="111827"/>
          <w:sz w:val="28"/>
          <w:szCs w:val="28"/>
          <w:shd w:val="clear" w:color="auto" w:fill="FFFFFF"/>
          <w:lang w:val="ru-RU"/>
        </w:rPr>
        <w:t>После нескольких лет существования экипы (1939-1947) отец Анри Каффарель по просьбе некоторых ее членов почув</w:t>
      </w:r>
      <w:r>
        <w:rPr>
          <w:color w:val="111827"/>
          <w:sz w:val="28"/>
          <w:szCs w:val="28"/>
          <w:shd w:val="clear" w:color="auto" w:fill="FFFFFF"/>
          <w:lang w:val="ru-RU"/>
        </w:rPr>
        <w:t>ствовал необходимость основать Д</w:t>
      </w:r>
      <w:r w:rsidRPr="002E45FA">
        <w:rPr>
          <w:color w:val="111827"/>
          <w:sz w:val="28"/>
          <w:szCs w:val="28"/>
          <w:shd w:val="clear" w:color="auto" w:fill="FFFFFF"/>
          <w:lang w:val="ru-RU"/>
        </w:rPr>
        <w:t>вижение Экип</w:t>
      </w:r>
      <w:r>
        <w:rPr>
          <w:color w:val="111827"/>
          <w:sz w:val="28"/>
          <w:szCs w:val="28"/>
          <w:shd w:val="clear" w:color="auto" w:fill="FFFFFF"/>
          <w:lang w:val="ru-RU"/>
        </w:rPr>
        <w:t xml:space="preserve">ы Богородицы, дав ему правило – </w:t>
      </w:r>
      <w:r w:rsidRPr="002E45FA">
        <w:rPr>
          <w:color w:val="111827"/>
          <w:sz w:val="28"/>
          <w:szCs w:val="28"/>
          <w:shd w:val="clear" w:color="auto" w:fill="FFFFFF"/>
          <w:lang w:val="ru-RU"/>
        </w:rPr>
        <w:t>Карту.</w:t>
      </w:r>
    </w:p>
    <w:p w:rsidR="002E45FA" w:rsidRPr="002E45FA" w:rsidRDefault="002E45FA" w:rsidP="002E45FA">
      <w:pPr>
        <w:pStyle w:val="ac"/>
        <w:spacing w:before="120" w:beforeAutospacing="0" w:afterAutospacing="0"/>
        <w:jc w:val="both"/>
        <w:rPr>
          <w:rFonts w:hint="eastAsia"/>
          <w:sz w:val="28"/>
          <w:szCs w:val="28"/>
          <w:lang w:val="ru-RU"/>
        </w:rPr>
      </w:pPr>
      <w:r w:rsidRPr="002E45FA">
        <w:rPr>
          <w:color w:val="111827"/>
          <w:sz w:val="28"/>
          <w:szCs w:val="28"/>
          <w:shd w:val="clear" w:color="auto" w:fill="FFFFFF"/>
          <w:lang w:val="ru-RU"/>
        </w:rPr>
        <w:t>Таким образом, 75 лет назад, 8 декабря 1947 года, в церкви св. Августина в Париже была обнародована Карта Экип Богородицы.</w:t>
      </w:r>
    </w:p>
    <w:p w:rsidR="002E45FA" w:rsidRDefault="002E45FA" w:rsidP="002E45FA">
      <w:pPr>
        <w:pStyle w:val="ac"/>
        <w:spacing w:before="120" w:beforeAutospacing="0" w:afterAutospacing="0"/>
        <w:jc w:val="both"/>
        <w:rPr>
          <w:rFonts w:hint="eastAsia"/>
          <w:color w:val="111827"/>
          <w:sz w:val="28"/>
          <w:szCs w:val="28"/>
          <w:shd w:val="clear" w:color="auto" w:fill="FFFFFF"/>
          <w:lang w:val="ru-RU"/>
        </w:rPr>
      </w:pPr>
      <w:r w:rsidRPr="002E45FA">
        <w:rPr>
          <w:color w:val="111827"/>
          <w:sz w:val="28"/>
          <w:szCs w:val="28"/>
          <w:shd w:val="clear" w:color="auto" w:fill="FFFFFF"/>
          <w:lang w:val="ru-RU"/>
        </w:rPr>
        <w:t>Карта END</w:t>
      </w:r>
      <w:r>
        <w:rPr>
          <w:color w:val="111827"/>
          <w:sz w:val="28"/>
          <w:szCs w:val="28"/>
          <w:shd w:val="clear" w:color="auto" w:fill="FFFFFF"/>
          <w:lang w:val="ru-RU"/>
        </w:rPr>
        <w:t xml:space="preserve"> содержит цель Д</w:t>
      </w:r>
      <w:r w:rsidRPr="002E45FA">
        <w:rPr>
          <w:color w:val="111827"/>
          <w:sz w:val="28"/>
          <w:szCs w:val="28"/>
          <w:shd w:val="clear" w:color="auto" w:fill="FFFFFF"/>
          <w:lang w:val="ru-RU"/>
        </w:rPr>
        <w:t>вижения и обязанности его членов.</w:t>
      </w:r>
    </w:p>
    <w:p w:rsidR="002E45FA" w:rsidRDefault="002E45FA" w:rsidP="002E45FA">
      <w:pPr>
        <w:pStyle w:val="ac"/>
        <w:spacing w:before="120" w:beforeAutospacing="0" w:after="240" w:afterAutospacing="0"/>
        <w:jc w:val="both"/>
        <w:rPr>
          <w:rFonts w:hint="eastAsia"/>
          <w:color w:val="111827"/>
          <w:sz w:val="28"/>
          <w:szCs w:val="28"/>
          <w:shd w:val="clear" w:color="auto" w:fill="FFFFFF"/>
          <w:lang w:val="ru-RU"/>
        </w:rPr>
      </w:pPr>
      <w:r w:rsidRPr="002E45FA">
        <w:rPr>
          <w:color w:val="111827"/>
          <w:sz w:val="28"/>
          <w:szCs w:val="28"/>
          <w:shd w:val="clear" w:color="auto" w:fill="FFFFFF"/>
          <w:lang w:val="ru-RU"/>
        </w:rPr>
        <w:t xml:space="preserve">Пусть члены </w:t>
      </w:r>
      <w:r>
        <w:rPr>
          <w:color w:val="111827"/>
          <w:sz w:val="28"/>
          <w:szCs w:val="28"/>
          <w:shd w:val="clear" w:color="auto" w:fill="FFFFFF"/>
          <w:lang w:val="ru-RU"/>
        </w:rPr>
        <w:t xml:space="preserve">экип во всем </w:t>
      </w:r>
      <w:r w:rsidRPr="002E45FA">
        <w:rPr>
          <w:color w:val="111827"/>
          <w:sz w:val="28"/>
          <w:szCs w:val="28"/>
          <w:shd w:val="clear" w:color="auto" w:fill="FFFFFF"/>
          <w:lang w:val="ru-RU"/>
        </w:rPr>
        <w:t>мире присоединятся к этому великому празднику благодарности! Да благословит вас Господь и наша Покровительница и Матерь Небесная, чер</w:t>
      </w:r>
      <w:r>
        <w:rPr>
          <w:color w:val="111827"/>
          <w:sz w:val="28"/>
          <w:szCs w:val="28"/>
          <w:shd w:val="clear" w:color="auto" w:fill="FFFFFF"/>
          <w:lang w:val="ru-RU"/>
        </w:rPr>
        <w:t>ез заступничество отца Каффареля</w:t>
      </w:r>
      <w:r w:rsidRPr="002E45FA">
        <w:rPr>
          <w:color w:val="111827"/>
          <w:sz w:val="28"/>
          <w:szCs w:val="28"/>
          <w:shd w:val="clear" w:color="auto" w:fill="FFFFFF"/>
          <w:lang w:val="ru-RU"/>
        </w:rPr>
        <w:t>, сегодня и всегда.</w:t>
      </w:r>
    </w:p>
    <w:p w:rsidR="002E45FA" w:rsidRDefault="002E45FA" w:rsidP="007F5C72">
      <w:pPr>
        <w:pStyle w:val="ac"/>
        <w:spacing w:before="120" w:beforeAutospacing="0" w:after="240" w:afterAutospacing="0"/>
        <w:ind w:left="5460" w:firstLine="420"/>
        <w:jc w:val="both"/>
        <w:rPr>
          <w:rFonts w:hint="eastAsia"/>
          <w:i/>
          <w:color w:val="111827"/>
          <w:sz w:val="28"/>
          <w:szCs w:val="28"/>
          <w:shd w:val="clear" w:color="auto" w:fill="FFFFFF"/>
          <w:lang w:val="ru-RU"/>
        </w:rPr>
      </w:pPr>
      <w:r w:rsidRPr="002E45FA">
        <w:rPr>
          <w:i/>
          <w:color w:val="111827"/>
          <w:sz w:val="28"/>
          <w:szCs w:val="28"/>
          <w:shd w:val="clear" w:color="auto" w:fill="FFFFFF"/>
          <w:lang w:val="ru-RU"/>
        </w:rPr>
        <w:t>Кларита и Эдгардо Б</w:t>
      </w:r>
      <w:r w:rsidR="00694557">
        <w:rPr>
          <w:i/>
          <w:color w:val="111827"/>
          <w:sz w:val="28"/>
          <w:szCs w:val="28"/>
          <w:shd w:val="clear" w:color="auto" w:fill="FFFFFF"/>
          <w:lang w:val="ru-RU"/>
        </w:rPr>
        <w:t>е</w:t>
      </w:r>
      <w:r w:rsidRPr="002E45FA">
        <w:rPr>
          <w:i/>
          <w:color w:val="111827"/>
          <w:sz w:val="28"/>
          <w:szCs w:val="28"/>
          <w:shd w:val="clear" w:color="auto" w:fill="FFFFFF"/>
          <w:lang w:val="ru-RU"/>
        </w:rPr>
        <w:t>рналь (</w:t>
      </w:r>
      <w:r w:rsidRPr="002E45FA">
        <w:rPr>
          <w:i/>
          <w:color w:val="111827"/>
          <w:sz w:val="28"/>
          <w:szCs w:val="28"/>
          <w:shd w:val="clear" w:color="auto" w:fill="FFFFFF"/>
        </w:rPr>
        <w:t>ERI</w:t>
      </w:r>
      <w:r w:rsidRPr="002E45FA">
        <w:rPr>
          <w:i/>
          <w:color w:val="111827"/>
          <w:sz w:val="28"/>
          <w:szCs w:val="28"/>
          <w:shd w:val="clear" w:color="auto" w:fill="FFFFFF"/>
          <w:lang w:val="ru-RU"/>
        </w:rPr>
        <w:t>)</w:t>
      </w:r>
    </w:p>
    <w:p w:rsidR="003C3136" w:rsidRPr="007F5C72" w:rsidRDefault="003C3136" w:rsidP="007F5C72">
      <w:pPr>
        <w:pStyle w:val="ac"/>
        <w:spacing w:before="120" w:beforeAutospacing="0" w:after="240" w:afterAutospacing="0"/>
        <w:ind w:left="5460" w:firstLine="420"/>
        <w:jc w:val="both"/>
        <w:rPr>
          <w:rFonts w:hint="eastAsia"/>
          <w:i/>
          <w:color w:val="111827"/>
          <w:sz w:val="28"/>
          <w:szCs w:val="28"/>
          <w:shd w:val="clear" w:color="auto" w:fill="FFFFFF"/>
          <w:lang w:val="ru-RU"/>
        </w:rPr>
      </w:pPr>
    </w:p>
    <w:p w:rsidR="00607241" w:rsidRPr="002E45FA" w:rsidRDefault="0060724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7241" w:rsidRDefault="002B2B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. </w:t>
      </w:r>
      <w:r w:rsidR="002E45F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Встреча экипы</w:t>
      </w:r>
    </w:p>
    <w:p w:rsidR="00607241" w:rsidRPr="00E110F3" w:rsidRDefault="002B2B81" w:rsidP="00E110F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І час</w:t>
      </w:r>
      <w:r w:rsidR="00A0735B" w:rsidRP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ть</w:t>
      </w:r>
      <w:r w:rsidRP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</w:t>
      </w:r>
      <w:r w:rsid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встречи:</w:t>
      </w:r>
      <w:r w:rsidR="00E110F3" w:rsidRPr="00E110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Трапеза и деление жизнью</w:t>
      </w:r>
      <w:r w:rsidR="00E110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</w:t>
      </w:r>
      <w:r>
        <w:rPr>
          <w:noProof/>
          <w:lang w:val="ru-RU" w:eastAsia="ru-RU"/>
        </w:rPr>
        <w:drawing>
          <wp:inline distT="0" distB="0" distL="114300" distR="114300">
            <wp:extent cx="735330" cy="729615"/>
            <wp:effectExtent l="0" t="0" r="7620" b="1333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114300" distR="114300">
            <wp:extent cx="704850" cy="710937"/>
            <wp:effectExtent l="0" t="0" r="0" b="0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0444" cy="71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114300" distR="114300">
            <wp:extent cx="628650" cy="715361"/>
            <wp:effectExtent l="0" t="0" r="0" b="8890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072" cy="72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241" w:rsidRPr="00E110F3" w:rsidRDefault="002B2B81" w:rsidP="00E110F3">
      <w:pPr>
        <w:jc w:val="both"/>
        <w:rPr>
          <w:rFonts w:ascii="Times New Roman" w:hAnsi="Times New Roman" w:cs="Times New Roman"/>
          <w:b/>
          <w:bCs/>
          <w:i/>
          <w:iCs/>
          <w:caps/>
          <w:lang w:val="be-BY" w:eastAsia="pl-PL"/>
        </w:rPr>
      </w:pPr>
      <w:r>
        <w:rPr>
          <w:noProof/>
          <w:lang w:val="ru-RU" w:eastAsia="ru-RU"/>
        </w:rPr>
        <w:drawing>
          <wp:inline distT="0" distB="0" distL="114300" distR="114300">
            <wp:extent cx="678180" cy="554355"/>
            <wp:effectExtent l="0" t="0" r="7620" b="17145"/>
            <wp:docPr id="9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108">
        <w:rPr>
          <w:lang w:val="be-BY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r w:rsid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І</w:t>
      </w:r>
      <w:r w:rsid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eastAsia="pl-PL"/>
        </w:rPr>
        <w:t>I</w:t>
      </w:r>
      <w:r w:rsid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</w:t>
      </w:r>
      <w:r w:rsidR="00E110F3" w:rsidRP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часть </w:t>
      </w:r>
      <w:r w:rsidR="00E110F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встречи: </w:t>
      </w:r>
      <w:r w:rsidR="00A0735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Деление</w:t>
      </w:r>
      <w:r w:rsidR="0070410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Словом Божьим</w:t>
      </w:r>
    </w:p>
    <w:p w:rsidR="00D36295" w:rsidRPr="009A0817" w:rsidRDefault="00A0735B" w:rsidP="00D36295">
      <w:pPr>
        <w:spacing w:before="12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Кал </w:t>
      </w:r>
      <w:r w:rsidR="00D36295">
        <w:rPr>
          <w:rFonts w:ascii="Times New Roman" w:hAnsi="Times New Roman" w:cs="Times New Roman"/>
          <w:b/>
          <w:sz w:val="28"/>
          <w:szCs w:val="28"/>
          <w:lang w:val="be-BY"/>
        </w:rPr>
        <w:t xml:space="preserve">3, </w:t>
      </w:r>
      <w:r w:rsidR="00D36295" w:rsidRPr="009A0817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D36295" w:rsidRPr="009A0817"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17</w:t>
      </w:r>
    </w:p>
    <w:p w:rsidR="00E110F3" w:rsidRDefault="00C65CCC" w:rsidP="00E110F3">
      <w:pPr>
        <w:pBdr>
          <w:top w:val="single" w:sz="4" w:space="1" w:color="auto"/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110F3">
        <w:rPr>
          <w:rFonts w:ascii="Times New Roman" w:hAnsi="Times New Roman" w:cs="Times New Roman"/>
          <w:sz w:val="30"/>
          <w:szCs w:val="30"/>
          <w:lang w:val="be-BY"/>
        </w:rPr>
        <w:t>Апраніцеся ж як выбранцы Божыя, святыя і ўмілаваныя, у шчырую міласэрнасць, лагоднасць, пакору, да</w:t>
      </w:r>
      <w:r w:rsidR="00E110F3">
        <w:rPr>
          <w:rFonts w:ascii="Times New Roman" w:hAnsi="Times New Roman" w:cs="Times New Roman"/>
          <w:sz w:val="30"/>
          <w:szCs w:val="30"/>
          <w:lang w:val="be-BY"/>
        </w:rPr>
        <w:t xml:space="preserve">лікатнасць, доўгацярплівасць, </w:t>
      </w:r>
      <w:r w:rsidRPr="00E110F3">
        <w:rPr>
          <w:rFonts w:ascii="Times New Roman" w:hAnsi="Times New Roman" w:cs="Times New Roman"/>
          <w:sz w:val="30"/>
          <w:szCs w:val="30"/>
          <w:lang w:val="be-BY"/>
        </w:rPr>
        <w:t>церпячы адзін аднаго і даруючы сабе ўзаемна, калі хто на каго мае крыўду; як Пан да</w:t>
      </w:r>
      <w:r w:rsidR="00E110F3">
        <w:rPr>
          <w:rFonts w:ascii="Times New Roman" w:hAnsi="Times New Roman" w:cs="Times New Roman"/>
          <w:sz w:val="30"/>
          <w:szCs w:val="30"/>
          <w:lang w:val="be-BY"/>
        </w:rPr>
        <w:t xml:space="preserve">раваў вам, так і вы. </w:t>
      </w:r>
      <w:r w:rsidRPr="00E110F3">
        <w:rPr>
          <w:rFonts w:ascii="Times New Roman" w:hAnsi="Times New Roman" w:cs="Times New Roman"/>
          <w:sz w:val="30"/>
          <w:szCs w:val="30"/>
          <w:lang w:val="be-BY"/>
        </w:rPr>
        <w:t xml:space="preserve">А па-над усім гэтым апраніцеся ў любоў, якая ёсць повяззю дасканаласці. </w:t>
      </w:r>
      <w:r w:rsidRPr="00E110F3">
        <w:rPr>
          <w:rFonts w:ascii="Times New Roman" w:hAnsi="Times New Roman" w:cs="Times New Roman"/>
          <w:sz w:val="30"/>
          <w:szCs w:val="30"/>
          <w:lang w:val="ru-RU"/>
        </w:rPr>
        <w:t>І няхай валадарыць у сэрцах вашых спакой Хрыстовы, да якога вы пакліканыя ў адн</w:t>
      </w:r>
      <w:r w:rsidR="00E110F3">
        <w:rPr>
          <w:rFonts w:ascii="Times New Roman" w:hAnsi="Times New Roman" w:cs="Times New Roman"/>
          <w:sz w:val="30"/>
          <w:szCs w:val="30"/>
          <w:lang w:val="ru-RU"/>
        </w:rPr>
        <w:t>ым целе. І будзьце ўдзячнымі.</w:t>
      </w:r>
    </w:p>
    <w:p w:rsidR="00A0735B" w:rsidRPr="00E110F3" w:rsidRDefault="00C65CCC" w:rsidP="00E110F3">
      <w:pPr>
        <w:pBdr>
          <w:top w:val="single" w:sz="4" w:space="1" w:color="auto"/>
          <w:bottom w:val="single" w:sz="4" w:space="1" w:color="auto"/>
        </w:pBdr>
        <w:spacing w:before="120"/>
        <w:jc w:val="both"/>
        <w:rPr>
          <w:sz w:val="30"/>
          <w:szCs w:val="30"/>
          <w:lang w:val="ru-RU"/>
        </w:rPr>
      </w:pPr>
      <w:r w:rsidRPr="00E110F3">
        <w:rPr>
          <w:rFonts w:ascii="Times New Roman" w:hAnsi="Times New Roman" w:cs="Times New Roman"/>
          <w:sz w:val="30"/>
          <w:szCs w:val="30"/>
          <w:lang w:val="ru-RU"/>
        </w:rPr>
        <w:t xml:space="preserve">Слова Хрыста няхай жыве ў вас ва ўсёй паўнаце, з усёй мудрасцю навучайце і настаўляйце адзін аднаго псальмамі, гімнамі і духоўнымі песнямі, з удзячнасцю </w:t>
      </w:r>
      <w:r w:rsidR="00E110F3">
        <w:rPr>
          <w:rFonts w:ascii="Times New Roman" w:hAnsi="Times New Roman" w:cs="Times New Roman"/>
          <w:sz w:val="30"/>
          <w:szCs w:val="30"/>
          <w:lang w:val="ru-RU"/>
        </w:rPr>
        <w:t xml:space="preserve">спяваючы ў сэрцах вашых Богу. </w:t>
      </w:r>
      <w:r w:rsidRPr="00E110F3">
        <w:rPr>
          <w:rFonts w:ascii="Times New Roman" w:hAnsi="Times New Roman" w:cs="Times New Roman"/>
          <w:sz w:val="30"/>
          <w:szCs w:val="30"/>
          <w:lang w:val="ru-RU"/>
        </w:rPr>
        <w:t>І ўсё, што б вы ні рабілі словам ці ўчынкам, усё рабіце ў імя Пана Езуса, дзякуючы праз Яго Богу Айцу.</w:t>
      </w:r>
      <w:r w:rsidRPr="00E110F3">
        <w:rPr>
          <w:sz w:val="30"/>
          <w:szCs w:val="30"/>
          <w:lang w:val="ru-RU"/>
        </w:rPr>
        <w:t xml:space="preserve"> </w:t>
      </w:r>
    </w:p>
    <w:p w:rsidR="003C3136" w:rsidRDefault="003C3136" w:rsidP="00DE3FB9">
      <w:pPr>
        <w:spacing w:before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</w:p>
    <w:p w:rsidR="00607241" w:rsidRDefault="00E110F3" w:rsidP="00DE3FB9">
      <w:pPr>
        <w:spacing w:before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lastRenderedPageBreak/>
        <w:t>Спонтанная молитва</w:t>
      </w:r>
    </w:p>
    <w:p w:rsidR="00607241" w:rsidRPr="003C3136" w:rsidRDefault="003C3136" w:rsidP="003C3136">
      <w:pPr>
        <w:spacing w:before="120"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3C3136">
        <w:rPr>
          <w:rFonts w:ascii="Times New Roman" w:hAnsi="Times New Roman" w:cs="Times New Roman"/>
          <w:bCs/>
          <w:iCs/>
          <w:sz w:val="28"/>
          <w:szCs w:val="28"/>
          <w:lang w:val="be-BY"/>
        </w:rPr>
        <w:t>Чтобы выделить больше времени на обсуждение ко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н</w:t>
      </w:r>
      <w:r w:rsidRPr="003C3136">
        <w:rPr>
          <w:rFonts w:ascii="Times New Roman" w:hAnsi="Times New Roman" w:cs="Times New Roman"/>
          <w:bCs/>
          <w:iCs/>
          <w:sz w:val="28"/>
          <w:szCs w:val="28"/>
          <w:lang w:val="be-BY"/>
        </w:rPr>
        <w:t>ференции о. Каффареля, представим Господу только самые важные интенции.</w:t>
      </w:r>
    </w:p>
    <w:p w:rsidR="00DE3FB9" w:rsidRPr="00AA4FAE" w:rsidRDefault="00DE3FB9" w:rsidP="00DE3FB9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607241" w:rsidRDefault="002B2B81">
      <w:pPr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І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eastAsia="pl-PL"/>
        </w:rPr>
        <w:t>II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частка сустрэчы</w:t>
      </w:r>
    </w:p>
    <w:p w:rsidR="00607241" w:rsidRPr="00AA4FAE" w:rsidRDefault="003C3136">
      <w:pPr>
        <w:pStyle w:val="ae"/>
        <w:autoSpaceDE w:val="0"/>
        <w:autoSpaceDN w:val="0"/>
        <w:adjustRightInd w:val="0"/>
        <w:spacing w:line="288" w:lineRule="auto"/>
        <w:ind w:left="0"/>
        <w:textAlignment w:val="center"/>
        <w:rPr>
          <w:lang w:val="be-BY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649FBEF" wp14:editId="6F52D743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565150" cy="535305"/>
            <wp:effectExtent l="0" t="0" r="6350" b="0"/>
            <wp:wrapThrough wrapText="bothSides">
              <wp:wrapPolygon edited="0">
                <wp:start x="0" y="0"/>
                <wp:lineTo x="0" y="20754"/>
                <wp:lineTo x="21115" y="20754"/>
                <wp:lineTo x="21115" y="0"/>
                <wp:lineTo x="0" y="0"/>
              </wp:wrapPolygon>
            </wp:wrapThrough>
            <wp:docPr id="10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136" w:rsidRDefault="002B2B81" w:rsidP="003C3136">
      <w:pPr>
        <w:pStyle w:val="ae"/>
        <w:autoSpaceDE w:val="0"/>
        <w:autoSpaceDN w:val="0"/>
        <w:adjustRightInd w:val="0"/>
        <w:spacing w:line="288" w:lineRule="auto"/>
        <w:ind w:left="0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  <w:r w:rsidRPr="00AA4F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Духоўнае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жыццё</w:t>
      </w:r>
      <w:r w:rsidRPr="00AA4F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. Паглыбленне веры і любові</w:t>
      </w:r>
    </w:p>
    <w:p w:rsidR="00DE3FB9" w:rsidRPr="003C3136" w:rsidRDefault="00DE3FB9" w:rsidP="003C3136">
      <w:pPr>
        <w:pStyle w:val="ae"/>
        <w:autoSpaceDE w:val="0"/>
        <w:autoSpaceDN w:val="0"/>
        <w:adjustRightInd w:val="0"/>
        <w:spacing w:line="288" w:lineRule="auto"/>
        <w:ind w:left="0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  <w:r w:rsidRPr="003C3136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be-BY"/>
        </w:rPr>
        <w:t>Дзяленне рэалізацыяй канкрэтных пунктаў высілку</w:t>
      </w:r>
    </w:p>
    <w:p w:rsidR="00607241" w:rsidRDefault="00607241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07241" w:rsidRPr="003C3136" w:rsidRDefault="003C3136" w:rsidP="003C3136">
      <w:pPr>
        <w:autoSpaceDE w:val="0"/>
        <w:autoSpaceDN w:val="0"/>
        <w:adjustRightInd w:val="0"/>
        <w:spacing w:line="288" w:lineRule="auto"/>
        <w:jc w:val="both"/>
        <w:textAlignment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 wp14:anchorId="773C292B" wp14:editId="5A044B5C">
            <wp:extent cx="570267" cy="548640"/>
            <wp:effectExtent l="0" t="0" r="1270" b="3810"/>
            <wp:docPr id="3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304" cy="55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A0735B" w:rsidRPr="003C313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Конференция отца А. Каффареля</w:t>
      </w:r>
      <w:r w:rsidR="00A0735B" w:rsidRPr="003C31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«</w:t>
      </w:r>
      <w:r w:rsidR="00A0735B" w:rsidRPr="003C3136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Идеал Экип Богородицы</w:t>
      </w:r>
      <w:r w:rsidR="00A0735B" w:rsidRPr="003C31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»</w:t>
      </w:r>
      <w:r w:rsidR="00704108" w:rsidRPr="003C31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</w:p>
    <w:p w:rsidR="00704108" w:rsidRPr="00704108" w:rsidRDefault="00704108" w:rsidP="00D561B5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4108">
        <w:rPr>
          <w:rFonts w:ascii="Times New Roman" w:hAnsi="Times New Roman" w:cs="Times New Roman"/>
          <w:sz w:val="28"/>
          <w:szCs w:val="28"/>
          <w:lang w:val="be-BY"/>
        </w:rPr>
        <w:t>Этот документ является переводом конференции, произнесённой отцом Анри Каффарелем в Сан-Паулу в 1962 году; это выдержка из книги «Делать и жить. Таков вызов», авторами которой являются Мария Регина и Карлос Эдуардо Хейзе. Книга на данный момент издаётся на португальском языке. Мы благодарим Афру и Бето Слигерс, корреспондентов ассоциации «Друзья отца Каффареля» из Супер Региона Бразилия, за то, что они прислали нам эту статью.</w:t>
      </w:r>
    </w:p>
    <w:p w:rsidR="00704108" w:rsidRPr="00704108" w:rsidRDefault="00704108" w:rsidP="00D561B5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561B5">
        <w:rPr>
          <w:rFonts w:ascii="Times New Roman" w:hAnsi="Times New Roman" w:cs="Times New Roman"/>
          <w:i/>
          <w:sz w:val="28"/>
          <w:szCs w:val="28"/>
          <w:lang w:val="be-BY"/>
        </w:rPr>
        <w:t>«Не так важно, много ли мы делаем, важно то, сколько любви мы вкладываем в свои дела»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561B5">
        <w:rPr>
          <w:rFonts w:ascii="Times New Roman" w:hAnsi="Times New Roman" w:cs="Times New Roman"/>
          <w:lang w:val="be-BY"/>
        </w:rPr>
        <w:t>(св. мать Тереза из Калькутты)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04108" w:rsidRPr="00704108" w:rsidRDefault="00704108" w:rsidP="00D561B5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4108">
        <w:rPr>
          <w:rFonts w:ascii="Times New Roman" w:hAnsi="Times New Roman" w:cs="Times New Roman"/>
          <w:sz w:val="28"/>
          <w:szCs w:val="28"/>
          <w:lang w:val="be-BY"/>
        </w:rPr>
        <w:t>Эта конференция, как нам кажется, была основана на фразе матери Терезы, упомянутой выше. Несмотря на то, что это классическая конференция для обучения связных и пилотирующих пар, она представляет большой интерес для всех членов Движения.</w:t>
      </w:r>
    </w:p>
    <w:p w:rsidR="00D561B5" w:rsidRDefault="00704108" w:rsidP="00D561B5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4108">
        <w:rPr>
          <w:rFonts w:ascii="Times New Roman" w:hAnsi="Times New Roman" w:cs="Times New Roman"/>
          <w:sz w:val="28"/>
          <w:szCs w:val="28"/>
          <w:lang w:val="be-BY"/>
        </w:rPr>
        <w:t>Разрешите обратить ваше внимание на два аспекта из многих, которые выделяются в этом тексте.</w:t>
      </w:r>
    </w:p>
    <w:p w:rsidR="00704108" w:rsidRPr="00704108" w:rsidRDefault="00704108" w:rsidP="00D561B5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4108">
        <w:rPr>
          <w:rFonts w:ascii="Times New Roman" w:hAnsi="Times New Roman" w:cs="Times New Roman"/>
          <w:sz w:val="28"/>
          <w:szCs w:val="28"/>
          <w:lang w:val="be-BY"/>
        </w:rPr>
        <w:t>Во-первых, акцент, который отец Каффарель делает на глаголе «</w:t>
      </w:r>
      <w:r w:rsidRPr="00D561B5">
        <w:rPr>
          <w:rFonts w:ascii="Times New Roman" w:hAnsi="Times New Roman" w:cs="Times New Roman"/>
          <w:b/>
          <w:sz w:val="28"/>
          <w:szCs w:val="28"/>
          <w:lang w:val="be-BY"/>
        </w:rPr>
        <w:t>хотеть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>»*. Наше Движение состоит из пар, которые хотят, ищут, горячо желают. Оно не для любителей, как он говорил, а скорее для зрелых пар, осознающих свой выбор.</w:t>
      </w:r>
    </w:p>
    <w:p w:rsidR="00704108" w:rsidRPr="00704108" w:rsidRDefault="00704108" w:rsidP="00D561B5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4108">
        <w:rPr>
          <w:rFonts w:ascii="Times New Roman" w:hAnsi="Times New Roman" w:cs="Times New Roman"/>
          <w:sz w:val="28"/>
          <w:szCs w:val="28"/>
          <w:lang w:val="be-BY"/>
        </w:rPr>
        <w:t>Второй аспект, но не менее важный (на наш взгляд), заключается в том, как он подчеркивает понимание «</w:t>
      </w:r>
      <w:r w:rsidRPr="00D561B5">
        <w:rPr>
          <w:rFonts w:ascii="Times New Roman" w:hAnsi="Times New Roman" w:cs="Times New Roman"/>
          <w:b/>
          <w:sz w:val="28"/>
          <w:szCs w:val="28"/>
          <w:lang w:val="be-BY"/>
        </w:rPr>
        <w:t>духа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>» в противоположность чистому «</w:t>
      </w:r>
      <w:r w:rsidRPr="00D561B5">
        <w:rPr>
          <w:rFonts w:ascii="Times New Roman" w:hAnsi="Times New Roman" w:cs="Times New Roman"/>
          <w:b/>
          <w:sz w:val="28"/>
          <w:szCs w:val="28"/>
          <w:lang w:val="be-BY"/>
        </w:rPr>
        <w:t>формализму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>», «</w:t>
      </w:r>
      <w:r w:rsidRPr="00D561B5">
        <w:rPr>
          <w:rFonts w:ascii="Times New Roman" w:hAnsi="Times New Roman" w:cs="Times New Roman"/>
          <w:b/>
          <w:sz w:val="28"/>
          <w:szCs w:val="28"/>
          <w:lang w:val="be-BY"/>
        </w:rPr>
        <w:t>выполнению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>», «</w:t>
      </w:r>
      <w:r w:rsidRPr="00D561B5">
        <w:rPr>
          <w:rFonts w:ascii="Times New Roman" w:hAnsi="Times New Roman" w:cs="Times New Roman"/>
          <w:b/>
          <w:sz w:val="28"/>
          <w:szCs w:val="28"/>
          <w:lang w:val="be-BY"/>
        </w:rPr>
        <w:t>соблюдению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>» правил, методов, педагогики вместо того, чтобы «</w:t>
      </w:r>
      <w:r w:rsidRPr="00D561B5">
        <w:rPr>
          <w:rFonts w:ascii="Times New Roman" w:hAnsi="Times New Roman" w:cs="Times New Roman"/>
          <w:b/>
          <w:sz w:val="28"/>
          <w:szCs w:val="28"/>
          <w:lang w:val="be-BY"/>
        </w:rPr>
        <w:t>жить ими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B16954">
        <w:rPr>
          <w:color w:val="111827"/>
          <w:sz w:val="28"/>
          <w:szCs w:val="28"/>
          <w:shd w:val="clear" w:color="auto" w:fill="FFFFFF"/>
          <w:lang w:val="ru-RU"/>
        </w:rPr>
        <w:t>–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 xml:space="preserve"> прежде всего с «</w:t>
      </w:r>
      <w:r w:rsidRPr="00D561B5">
        <w:rPr>
          <w:rFonts w:ascii="Times New Roman" w:hAnsi="Times New Roman" w:cs="Times New Roman"/>
          <w:b/>
          <w:sz w:val="28"/>
          <w:szCs w:val="28"/>
          <w:lang w:val="be-BY"/>
        </w:rPr>
        <w:t>любовью</w:t>
      </w:r>
      <w:r w:rsidRPr="00704108">
        <w:rPr>
          <w:rFonts w:ascii="Times New Roman" w:hAnsi="Times New Roman" w:cs="Times New Roman"/>
          <w:sz w:val="28"/>
          <w:szCs w:val="28"/>
          <w:lang w:val="be-BY"/>
        </w:rPr>
        <w:t>».</w:t>
      </w:r>
    </w:p>
    <w:p w:rsidR="00704108" w:rsidRPr="00704108" w:rsidRDefault="00704108" w:rsidP="00D561B5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4108">
        <w:rPr>
          <w:rFonts w:ascii="Times New Roman" w:hAnsi="Times New Roman" w:cs="Times New Roman"/>
          <w:sz w:val="28"/>
          <w:szCs w:val="28"/>
          <w:lang w:val="be-BY"/>
        </w:rPr>
        <w:t>Желаем вам приятного чтения. Надеемся, вы получите большое удовольствие, как и мы сами.</w:t>
      </w:r>
    </w:p>
    <w:p w:rsidR="00EF6A07" w:rsidRPr="00B16954" w:rsidRDefault="00704108" w:rsidP="00B16954">
      <w:pPr>
        <w:pBdr>
          <w:top w:val="single" w:sz="4" w:space="1" w:color="auto"/>
        </w:pBdr>
        <w:spacing w:before="240"/>
        <w:jc w:val="both"/>
        <w:rPr>
          <w:rFonts w:ascii="Times New Roman" w:hAnsi="Times New Roman" w:cs="Times New Roman"/>
          <w:i/>
          <w:lang w:val="be-BY"/>
        </w:rPr>
      </w:pPr>
      <w:r w:rsidRPr="00B16954">
        <w:rPr>
          <w:rFonts w:ascii="Times New Roman" w:hAnsi="Times New Roman" w:cs="Times New Roman"/>
          <w:sz w:val="22"/>
          <w:szCs w:val="22"/>
          <w:lang w:val="be-BY"/>
        </w:rPr>
        <w:t xml:space="preserve">*«Люди (целостные как внутренне, так и внешне) могут находить интерес в ситуациях, которые другие считают скучной обязанностью. Они делают не потому, что обязаны делать, а потому что хотят делать. Они знают о шипах, но концентрируются на розах». </w:t>
      </w:r>
      <w:r w:rsidRPr="00B16954">
        <w:rPr>
          <w:rFonts w:ascii="Times New Roman" w:hAnsi="Times New Roman" w:cs="Times New Roman"/>
          <w:i/>
          <w:lang w:val="be-BY"/>
        </w:rPr>
        <w:t>John POWELL, Para Viver em Plenitude, Editora Crescer, 4ª edição, p. 57.</w:t>
      </w:r>
    </w:p>
    <w:p w:rsidR="00D561B5" w:rsidRPr="003C3136" w:rsidRDefault="00D561B5" w:rsidP="00B16954">
      <w:pPr>
        <w:pStyle w:val="ac"/>
        <w:spacing w:before="240" w:beforeAutospacing="0" w:after="240" w:afterAutospacing="0"/>
        <w:ind w:left="-284"/>
        <w:jc w:val="center"/>
        <w:rPr>
          <w:rFonts w:ascii="Times New Roman" w:hAnsi="Times New Roman"/>
          <w:sz w:val="32"/>
          <w:szCs w:val="32"/>
          <w:lang w:val="ru-RU"/>
        </w:rPr>
      </w:pPr>
      <w:r w:rsidRPr="003C3136"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  <w:t>Идеал Экип Богородицы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Когда водитель видит с правой стороны дороги знак, предупреждающий об опасности на следующем перекрёстке, он снижает скорость и становится более внимательным. Я спрашиваю себя, не стоит ли нам изобразить такой же предупреждающий знак на 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первой странице брошюры «Экипы Богородицы», предназначенной для людей, которые могут быть заинтересованы в Движении.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Вступить в Экипы опасно. Что действительно опасно, так это Карта.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Вначале у нас не было Карты. На тот момент членам экип угрожала другая опасность. Опасность, которая угрожает каждому движению, в котором есть дух, мистика, но нет обязанностей, которые помогают жить и следовать этому духу и мистике.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Сегодня, благодаря Карте, члены экип чувствуют, что обязанности (усилия) контролируют их и оказывают большую поддержку. Опасность может быть в том, чтобы лишить обязанности их духа. Есть даже такие пары, которые приходят в Движение, чтобы найти правила.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Чего действительно нужно опасаться, так это того, чтобы исполнение Правила не стало самоцелью, идеалом, высшим достижением, чтобы члены экип не стали думать, что христианское совершенство заключается в простом исполнении правил, из чего следует, что совершенства можно достичь легко, не прилагая больших усилий. Они будут довольны собой, с ощущением чистой совести, думая, что являются «единственными справедливыми»… которые не видят опасности такого состояния души?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Недавно я получил письмо, которое подтверждает, что эта опасность не является всего лишь иллюзией. Письмо я получил от семейной пары 45-ти лет. Они известны своей духовностью и человечностью.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Вот что они написали: «После стольких лет мы оставляем нашу экипу. Мы задыхались. Нам казалось, что мы находимся в мире, замкнутом на своих маленьких проблемах, в мире, который не хотел видеть настоящих нужд евангельского идеала… Соблюдение Карты временами было не более чем маской лицемерия, с помощью которой каждый из нас легко становился довольным собой и закрывал глаза и уши на все проблемы современного общества».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Не раз, путешествуя по Франции, я выслушивал критику в адрес Экип Богородицы: их обвиняли в закрытости, в том, что они представляют собой «клан справедливых» и «секту чистых». Я знаю, что большинство экип не заслуживают обвинений. Однако даже сейчас я, не переставая, задаю себе этот мучительный вопрос – наши экипы воспитывают христиан или производят фарисеев?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sz w:val="32"/>
          <w:szCs w:val="32"/>
          <w:lang w:val="ru-RU"/>
        </w:rPr>
      </w:pPr>
      <w:r w:rsidRPr="00B16954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I</w:t>
      </w:r>
      <w:r w:rsidRPr="00B16954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ru-RU"/>
        </w:rPr>
        <w:t xml:space="preserve"> - Как защититься от опасности?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Несмотря на то, что я прекрасно осознаю опасность, которая угрожает нам, я должен признаться, что иногда ставил под сомнение концепцию нашего Движения.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Временами я задаюсь вопросом, не лучше ли было оставить эти 6000 пар без Движения. Может быть, они были бы большими грешниками, но, несомненно, были бы более смиренными.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Иногда я задаюсь вопросом, не следовало ли нам остановиться на Движении, которое давало бы требовательную мистику. А в качестве идеала – цель, к которой можно было бы приблизиться, но которой мы не могли бы достичь полностью. Это было бы хорошо тем, что помогло бы нам не терять бдительность.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Порой я задумываюсь, не должны ли супружества находиться в экипе лишь несколько лет. Это рождало бы в них желание более христианской жизни. Они получали бы 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рекомендации и наставления для освящения в светской и супружеской жизни, а после экипа прекратила бы своё существование. К примеру, мы не проводим всю свою жизнь в семинарии.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Однако я не думаю, что решение проблемы стоит искать в инновациях. Противоядие к опасности находится в самой Карте. В первой её части заключается ответ на вопрос – смысл существования Экип Богородицы.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Иногда начало Карты называют преамбулой. Я предлагаю отказаться от этого названия. Ведь, что такое преамбула? В словаре говорится: «Вступление, подготовка к чему-либо, предваряющая какое-либо высказывание или действие». «Преамбула декрета, закона, предисловие, в котором законодатель излагает цель нового постановления». Преамбула к Карте должна была бы объяснять её цель.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Поэтому первые страницы Карты – это и есть Карта, а не её преамбула. В первой части (а не в преамбуле) определены смысл существования, цели и предназначение экип. В остальных частях описаны средства для достижения этих целей. Называя эту часть преамбулой, мы рискуем недооценить её. Мы не всегда читаем предисловие к книге. Ведь суть книги не в предисловии.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Первая часть, конечно, менее оригинальная, но я настаиваю на том, что она наиболее важная. Менее оригинальна. К счастью, я сказал именно так, потому что опасно искать оригинальность в этой сфере. На самом деле цель первой части – дать краткое описание христианского совершенства, как оно представляется всем христианским парам. Любое супружеское Движение, цель которого в том, чтобы вести пары к более христианской жизни, может смело принять это краткое изложение духовности для христиан, состоящих в браке.</w:t>
      </w:r>
    </w:p>
    <w:p w:rsidR="00D561B5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Что действительно оригинально в Карте, так это средства, принятые для достижения целей, описанных в первой части. Однако стоит еще раз сказать, что первая часть – наиболее важная. Без неё у нас будет всё остальное, средства будут известны, но не будут использоваться в правильном направлении. Как если бы у нас был автомобиль, но мы не знали бы конечный пункт назначения, так и средства могут стать целью, а святость – не более чем идеальным исполнением средств. Мы снова попадаем в опасность, которую уже увидели. Благодаря первой части средства направлены на достижение христианской жизни, запрещая нам делать из них цель.</w:t>
      </w:r>
    </w:p>
    <w:p w:rsidR="00D561B5" w:rsidRPr="00061135" w:rsidRDefault="00D561B5" w:rsidP="003C3136">
      <w:pPr>
        <w:pStyle w:val="ac"/>
        <w:spacing w:before="240" w:beforeAutospacing="0" w:afterAutospacing="0"/>
        <w:ind w:left="-284"/>
        <w:jc w:val="both"/>
        <w:rPr>
          <w:rFonts w:ascii="Times New Roman" w:hAnsi="Times New Roman"/>
          <w:sz w:val="32"/>
          <w:szCs w:val="32"/>
          <w:lang w:val="ru-RU"/>
        </w:rPr>
      </w:pPr>
      <w:r w:rsidRPr="00061135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II</w:t>
      </w:r>
      <w:r w:rsidRPr="00061135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ru-RU"/>
        </w:rPr>
        <w:t xml:space="preserve"> - Чтение комментариев к первой части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B1695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 – Основные комментарии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В первых тринадцати пунктах первой части 8 раз повторяется выражение: </w:t>
      </w:r>
      <w:r w:rsidRPr="00B1695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«Они хотят»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. Исправлюсь, чтобы сказать точнее: дважды оно заменено синонимом, но только для литературного стиля. Один раз глагол «</w:t>
      </w:r>
      <w:r w:rsidRPr="00061135">
        <w:rPr>
          <w:rFonts w:ascii="Times New Roman" w:hAnsi="Times New Roman"/>
          <w:b/>
          <w:color w:val="000000"/>
          <w:sz w:val="28"/>
          <w:szCs w:val="28"/>
          <w:lang w:val="ru-RU"/>
        </w:rPr>
        <w:t>хотят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 заменен глаголом «</w:t>
      </w:r>
      <w:r w:rsidRPr="00061135">
        <w:rPr>
          <w:rFonts w:ascii="Times New Roman" w:hAnsi="Times New Roman"/>
          <w:i/>
          <w:color w:val="000000"/>
          <w:sz w:val="28"/>
          <w:szCs w:val="28"/>
          <w:lang w:val="ru-RU"/>
        </w:rPr>
        <w:t>стремятся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», а второй раз говорится – «они желают </w:t>
      </w:r>
      <w:r w:rsidRPr="00061135">
        <w:rPr>
          <w:rFonts w:ascii="Times New Roman" w:hAnsi="Times New Roman"/>
          <w:i/>
          <w:color w:val="000000"/>
          <w:sz w:val="28"/>
          <w:szCs w:val="28"/>
          <w:lang w:val="ru-RU"/>
        </w:rPr>
        <w:t>служить Ему безоговорочно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«Хотят» – это ключевое слово. Они говорят: «Мы не сможем, у нас не получится… но мы движемся в этом направлении, мы полны решимости достичь цели». Это слово бросает вызов тем, кто считает, что уже достиг цели, что он в порядке, что всё налажено. Это слово бросает вызов чувству самодовольства. Это слово, которое возвращается, как настойчивый рефрен, является признанием беспомощности: если мы стремимся к чему-то, значит, мы еще этого не достигли. Вот та секретная пружина, которая придаёт импульс всему, происходящему в экипах.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Обратите внимание, речь идет не о смутном намерении – пословица гласит, что благими намерениями вымощена дорога в ад, – но о добровольном, обдуманном и энергичном стремлении. Они «</w:t>
      </w:r>
      <w:r w:rsidRPr="00061135">
        <w:rPr>
          <w:rFonts w:ascii="Times New Roman" w:hAnsi="Times New Roman"/>
          <w:i/>
          <w:color w:val="000000"/>
          <w:sz w:val="28"/>
          <w:szCs w:val="28"/>
          <w:lang w:val="ru-RU"/>
        </w:rPr>
        <w:t>хотят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», а не «хотели». Сегодня хотят. Напряжение, выражаемое этими терминами, никогда не должно ослабевать, потому что цель, к которой каждый стремится стать ближе, никогда не достигается, ведь речь идет, по сути, о том, чтобы «быть совершенным, как совершен Отец ваш Небесный!».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Тот, кто в экипе отказывается от возрастания, нарушает фундаментальное обязательство, выраженное в слове «</w:t>
      </w:r>
      <w:r w:rsidRPr="00061135">
        <w:rPr>
          <w:rFonts w:ascii="Times New Roman" w:hAnsi="Times New Roman"/>
          <w:i/>
          <w:color w:val="000000"/>
          <w:sz w:val="28"/>
          <w:szCs w:val="28"/>
          <w:lang w:val="ru-RU"/>
        </w:rPr>
        <w:t>хотят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». Каких бы духовных высот вы не достигли, вы всегда должны стремиться к большему. Ценность человека заключается не в том, каких высот он достиг, а в импульсе, напряжении, которое им движет. Вот что выражает это слово из первой части Карты.</w:t>
      </w:r>
    </w:p>
    <w:p w:rsidR="00D561B5" w:rsidRPr="00B16954" w:rsidRDefault="00D561B5" w:rsidP="00061135">
      <w:pPr>
        <w:pStyle w:val="ac"/>
        <w:spacing w:before="24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 – План первой части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Я пронумеровал по пунктам первую часть – от 1 до 16. Предлагаю вам сделать то же самое.</w:t>
      </w:r>
    </w:p>
    <w:p w:rsidR="00D561B5" w:rsidRPr="00B16954" w:rsidRDefault="00D561B5" w:rsidP="003C3136">
      <w:pPr>
        <w:pStyle w:val="ac"/>
        <w:spacing w:before="24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1 – Личная христианская жизнь 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(пункты 1 – 4)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«Они стремятся исполнить обещания, данные во время крещения»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Для христианина обещания, данные во время крещения, являются фундаментальными обязательствами его жизни. Все остальные обязательства, такие как: скаутское обещание, религиозные обеты – это лишь скромные средства, которые помогают выполнить главное обязательство.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«Отдаются Ему безусловно»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Это означает возобновление крестильных обещаний. Для того, кто любит, есть только один способ отдать себя – безусловно. Тот, кто ставит условия, отказывается от любви, чтобы вступить в переговоры.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«Они хотят жить для Христа, с Христом и во Христе»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Для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 означает цель: я работаю, чтобы заработать деньги, я работаю для своих детей. Цель заключается в том, чтобы достичь Христа. Во всех сферах. Это не мешает мне иметь промежуточные цели, если они не противоречат Христу. Я могу работать для своих детей, но это не мешает мне работать для Христа.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 – вместе, рядом, в сотрудничестве. Христианская жизнь – это жизнь с Христом вдвоём.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» означает «Как </w:t>
      </w:r>
      <w:r w:rsidRPr="00B16954">
        <w:rPr>
          <w:rFonts w:ascii="Times New Roman" w:hAnsi="Times New Roman"/>
          <w:color w:val="000000"/>
          <w:sz w:val="20"/>
          <w:szCs w:val="20"/>
          <w:lang w:val="ru-RU"/>
        </w:rPr>
        <w:t>(…)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 Я живу Отцом, так и ядущий Меня жить будет Мною». Христос будет источником всех моих действий, Он будет душой моей души.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«Хотят служить Ему безоговорочно»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Любить означает исполнять волю другого человека, принимать участие в его делах, служить ему. В нашем языке у слова «служить» не такое богатое значение, как в Библии. Там «служить» означает «прославляя Господа, сотрудничать с Ним в Его деле». Великий титул Мессии – «Раб Ягве», к такому же титулу стремится Мария: «Се раба Господня». Именно в таком смысле мы должны понимать предложение, которое только что прочитали: 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хотят служить Ему безоговорочно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«Члены Экип Богородицы стремятся исполнить 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обещания, данные во время крещения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», но они также получают другое таинство – супружество. И стараются жить им во всей полноте.</w:t>
      </w:r>
    </w:p>
    <w:p w:rsidR="00D561B5" w:rsidRPr="00B16954" w:rsidRDefault="00D561B5" w:rsidP="008D4528">
      <w:pPr>
        <w:pStyle w:val="ac"/>
        <w:spacing w:before="24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2 – Христианская жизнь в супружестве </w:t>
      </w:r>
      <w:r w:rsidRPr="008D4528">
        <w:rPr>
          <w:rFonts w:ascii="Times New Roman" w:hAnsi="Times New Roman"/>
          <w:bCs/>
          <w:color w:val="000000"/>
          <w:sz w:val="28"/>
          <w:szCs w:val="28"/>
          <w:lang w:val="ru-RU"/>
        </w:rPr>
        <w:t>(пункты 5 – 9)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Признают Христа Главой и Господом своего супружества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Малая ячейка Костёла, которой является супружество, как напомнил в Риме папа Иоанн ХХІІІ, признаёт Христа своим главой. Отец и мать – это только представители Христа. Они признают Христа Господом своего супружества. Слово «Господь (Господин)» в библейском значении равнозначно слову «Бог». Христос говорит супружеству те же слова, что Бог неоднократно говорил еврейскому народу: «Я буду вашим Богом, а вы будете Моим народом».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«Его Евангелие делают фундаментом (уставом) своей семьи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Согласно словарю Устав – это «основные правила». Это не кодекс хороших манер или хорошего воспитания – Евангелие должно быть уставом супружества, и с ним должно соотносится всё. Евангелие – это маленькая книжечка, вызывающая беспокойство, она освобождает от всякого желания расслабиться, избавляет от искушения быть довольным собой.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Хотят, чтобы их любовь, освященная Таинством Супружества, была прославлением Бога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Шедевр – </w:t>
      </w:r>
      <w:r w:rsidRPr="008D4528">
        <w:rPr>
          <w:rFonts w:ascii="Times New Roman" w:hAnsi="Times New Roman"/>
          <w:color w:val="000000"/>
          <w:sz w:val="28"/>
          <w:szCs w:val="28"/>
          <w:lang w:val="ru-RU"/>
        </w:rPr>
        <w:t>эт</w:t>
      </w:r>
      <w:r w:rsidRPr="008D4528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о </w:t>
      </w:r>
      <w:r w:rsidRPr="008D4528">
        <w:rPr>
          <w:rFonts w:ascii="Times New Roman" w:hAnsi="Times New Roman"/>
          <w:color w:val="000000"/>
          <w:sz w:val="28"/>
          <w:szCs w:val="28"/>
          <w:lang w:val="ru-RU"/>
        </w:rPr>
        <w:t xml:space="preserve">слава </w:t>
      </w:r>
      <w:r w:rsidRPr="008D4528">
        <w:rPr>
          <w:rFonts w:ascii="Times New Roman" w:hAnsi="Times New Roman"/>
          <w:iCs/>
          <w:color w:val="000000"/>
          <w:sz w:val="28"/>
          <w:szCs w:val="28"/>
          <w:lang w:val="ru-RU"/>
        </w:rPr>
        <w:t>худ</w:t>
      </w:r>
      <w:r w:rsidRPr="008D4528">
        <w:rPr>
          <w:rFonts w:ascii="Times New Roman" w:hAnsi="Times New Roman"/>
          <w:color w:val="000000"/>
          <w:sz w:val="28"/>
          <w:szCs w:val="28"/>
          <w:lang w:val="ru-RU"/>
        </w:rPr>
        <w:t>ожника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…была свидетельством перед людьми, что Христос исцелил их любовь»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Спасибо тем, кто готов признать это: «Значит, любовь действительно существует!» Да, – подтверждают супруги-христиане, – ведь Христос пришел спасти любовь.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…была искуплением грехов против супружества»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Многие пары живут только обычной, </w:t>
      </w:r>
      <w:r w:rsidRPr="008D4528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ечистой и неверной любовью.</w:t>
      </w:r>
    </w:p>
    <w:p w:rsidR="008D4528" w:rsidRPr="008D4528" w:rsidRDefault="00D561B5" w:rsidP="008D4528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Супружества из Экип хотят привнести в свои дома больше любви, чистоты и верности, чтобы компенсировать ужасный недостаток любви во многих других супружествах.</w:t>
      </w:r>
    </w:p>
    <w:p w:rsidR="00D561B5" w:rsidRPr="008D4528" w:rsidRDefault="00D561B5" w:rsidP="008D4528">
      <w:pPr>
        <w:pStyle w:val="ac"/>
        <w:spacing w:before="24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7B1AF6">
        <w:rPr>
          <w:rFonts w:ascii="Times New Roman" w:hAnsi="Times New Roman"/>
          <w:b/>
          <w:color w:val="000000"/>
          <w:sz w:val="28"/>
          <w:szCs w:val="28"/>
          <w:lang w:val="ru-RU"/>
        </w:rPr>
        <w:t>3</w:t>
      </w:r>
      <w:r w:rsidRPr="007B1AF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– Служение</w:t>
      </w:r>
      <w:r w:rsidRPr="00B1695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Костёлу </w:t>
      </w:r>
      <w:r w:rsidRPr="008D4528">
        <w:rPr>
          <w:rFonts w:ascii="Times New Roman" w:hAnsi="Times New Roman"/>
          <w:bCs/>
          <w:color w:val="000000"/>
          <w:sz w:val="28"/>
          <w:szCs w:val="28"/>
          <w:lang w:val="ru-RU"/>
        </w:rPr>
        <w:t>(пункты 10 и 11)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Христианское супружество хочет стать клеткой большого тела, которым является Костёл. Но будьте бдительны, чтобы оно не превратилась в рак. Рак – это клетки, которые живут</w:t>
      </w:r>
      <w:bookmarkStart w:id="0" w:name="_GoBack"/>
      <w:bookmarkEnd w:id="0"/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 счёт всего тела, нанося ему вред.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Они всюду стремятся быть миссионерами Христа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Отец посылает Своего Сына к людям с миссией. Христос посылает своих апостолов. Костёл посылает каждого христианина, каждую пару. И обратите внимание на слово: «всюду». На работе, на отдыхе, в общественном транспорте, во время профсоюзных или политических мероприятий и т.д. – члены Экип Богородицы должны осознавать, что они несут служение, выполняют миссию, пребывая в неустанной молитве.</w:t>
      </w:r>
    </w:p>
    <w:p w:rsidR="00D561B5" w:rsidRPr="008D4528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i/>
          <w:lang w:val="ru-RU"/>
        </w:rPr>
      </w:pPr>
      <w:r w:rsidRPr="008D4528">
        <w:rPr>
          <w:rFonts w:ascii="Times New Roman" w:hAnsi="Times New Roman"/>
          <w:i/>
          <w:color w:val="000000"/>
          <w:sz w:val="28"/>
          <w:szCs w:val="28"/>
          <w:lang w:val="ru-RU"/>
        </w:rPr>
        <w:t>«Преданные Костёлу, они хотят быть всегда готовы ответить на призывы своего епископа и священников»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Стремясь быть призванными к работе с церковной иерархией и священниками для пришествия Царства Божьего, супружества экип должны быть «</w:t>
      </w:r>
      <w:r w:rsidRPr="008D4528">
        <w:rPr>
          <w:rFonts w:ascii="Times New Roman" w:hAnsi="Times New Roman"/>
          <w:i/>
          <w:color w:val="000000"/>
          <w:sz w:val="28"/>
          <w:szCs w:val="28"/>
          <w:lang w:val="ru-RU"/>
        </w:rPr>
        <w:t>всегда готовы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». Однако будьте внимательны – они должны быть не только преданны, но и проницательны. Было бы ошибкой под предлогом преданности пренебречь важнейшими ценностями религиозной и человеческой культуры, углублением близости между супругами и исполнением своих родительских обязанностей.</w:t>
      </w:r>
    </w:p>
    <w:p w:rsidR="00D561B5" w:rsidRPr="00B16954" w:rsidRDefault="00D561B5" w:rsidP="003C3136">
      <w:pPr>
        <w:pStyle w:val="ac"/>
        <w:spacing w:before="24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4 – Служение обществу 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(пункты 12 и 13)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Отказ от служения обществу, от принятия функций под предлогом внутренней или апостольской жизни было бы непониманием ответственности светского христианина. Поэтому в Карте указано: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«Они хотят быть компетентными в своей профессии»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От простого рабочего до государственного деятеля они должны стремиться к совершенству в своей профессии. Христос, несомненно, был лучшим плотником в Назарете.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«Они хотят, чтобы вся их деятельность была сотрудничеством с Богом в Его деле, а также служением другим людям»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Таким образом, Карта учит нас, что выполняемые нами временные функции мы должны воспринимать в более высоком значении. Дело не только в том, чтобы зарабатывать на жизнь.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Таким образом, в четырёх пунктах – личная христианская жизнь, христианская жизнь в супружестве, служение Костёлу, служение обществу – представлен идеал христианина, состоящего в супружестве, который члены экип хотят достичь. Если сказать точнее – к которому стремятся. Легко понять, насколько несправедливо обвинение тех, кто утверждает, что в Экипах Богородицы всё сконцентрировано только на супружестве.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Эта первая часть Карты хорошо показывает наше стремление раскрыть все требования христианской жизни, чтобы сформировать целостного христианина.</w:t>
      </w:r>
    </w:p>
    <w:p w:rsidR="00C03A4F" w:rsidRPr="003C3136" w:rsidRDefault="00D561B5" w:rsidP="003C3136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Поскольку мы чувствуем</w:t>
      </w:r>
      <w:r w:rsidRPr="00B16954">
        <w:rPr>
          <w:rFonts w:ascii="Times New Roman" w:hAnsi="Times New Roman"/>
          <w:color w:val="111827"/>
          <w:sz w:val="19"/>
          <w:szCs w:val="19"/>
          <w:lang w:val="ru-RU"/>
        </w:rPr>
        <w:t xml:space="preserve"> 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свою слабость перед этим идеалом, мы прибегаем ко взаимной поддержке других пар. В определенном смысле, в этом и заключается суть существования Движения. В этом смысл последнего предложения первой части.</w:t>
      </w:r>
    </w:p>
    <w:p w:rsidR="00D561B5" w:rsidRPr="00B16954" w:rsidRDefault="00D561B5" w:rsidP="003C3136">
      <w:pPr>
        <w:pStyle w:val="ac"/>
        <w:spacing w:before="24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5 – Смысл жизни в экипе 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(пункты 14 – 16)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«Эти супружества, осознавая свои слабости и границы своих возможностей, ежедневно сталкиваясь с тем, как трудно, несмотря на добрую волю, жить по-христиански в языческом мире, твердо веря в силу братской взаимопомощи, приняли решение создать экипу».</w:t>
      </w:r>
    </w:p>
    <w:p w:rsidR="00D561B5" w:rsidRPr="00C03A4F" w:rsidRDefault="00D561B5" w:rsidP="00C03A4F">
      <w:pPr>
        <w:pStyle w:val="ac"/>
        <w:spacing w:before="240" w:beforeAutospacing="0" w:afterAutospacing="0"/>
        <w:ind w:left="-284"/>
        <w:jc w:val="both"/>
        <w:rPr>
          <w:rFonts w:ascii="Times New Roman" w:hAnsi="Times New Roman"/>
          <w:sz w:val="32"/>
          <w:szCs w:val="32"/>
          <w:lang w:val="ru-RU"/>
        </w:rPr>
      </w:pPr>
      <w:r w:rsidRPr="00C03A4F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III</w:t>
      </w:r>
      <w:r w:rsidRPr="00C03A4F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ru-RU"/>
        </w:rPr>
        <w:t xml:space="preserve"> – Заключение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Я уже говорил вам, что лучшее противоядие от опасности самодовольства для нас – это первая часть Карты, которая ставит перед нашими глазами цель, которую необходимо достичь. Я полагаю, что после анализа, данного мной, вы в этом убедились.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Но я не могу скрыть от вас своё беспокойство. Ко мне постоянно возвращается тот же вопрос, который прозвучал вначале: наши экипы воспитывают христиан или производят фарисеев?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Это постоянная опасность, потому что мы всегда рискуем упустить из виду первую часть Карты, и видеть только обяза</w:t>
      </w:r>
      <w:r w:rsidR="00C03A4F">
        <w:rPr>
          <w:rFonts w:ascii="Times New Roman" w:hAnsi="Times New Roman"/>
          <w:color w:val="000000"/>
          <w:sz w:val="28"/>
          <w:szCs w:val="28"/>
          <w:lang w:val="ru-RU"/>
        </w:rPr>
        <w:t>нности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Пример тому есть в религиозной истории человечества. За столетие до нашей эры, испугавшись греческого влияния и проникновения греческого язычества, которое угрожало чистоте нравов евреев Израиля, некоторые глубоко религиозные израильтяне основали духовное движение.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Они были наследниками великих пророков. Подобно им, они отказывались заключать договор с язычниками и не боялись принять мученическую смерть. Умножая обязанности, они хотели поддержать свою религиозную жизнь и </w:t>
      </w:r>
      <w:r w:rsidR="003C3136" w:rsidRPr="00B16954">
        <w:rPr>
          <w:rFonts w:ascii="Times New Roman" w:hAnsi="Times New Roman"/>
          <w:color w:val="000000"/>
          <w:sz w:val="28"/>
          <w:szCs w:val="28"/>
          <w:lang w:val="ru-RU"/>
        </w:rPr>
        <w:t>прийти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 к более совершенной религии. Они горячо желали пришествия Мессии.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И когда пришел Христос, они больше всех сопротивлялись Его слову, став его злейшими врагами. Христос сказал им самые страшные слова: «Горе вам, книжники и фарисеи, лицемеры, что уподобляетесь окрашенным гробам, которые снаружи кажутся красивыми, а внутри полны костей мёртвых и всякой нечистоты».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В чём причина такого трагического краха? В том, что они забыли мистику, сосредоточившись только на выполнении обязанностей своего Устава. И они выполняют эти обязанности, они довольны собой, они считают себя справедливыми, и им не нужен Спаситель. </w:t>
      </w:r>
      <w:r w:rsidRPr="00B16954">
        <w:rPr>
          <w:rFonts w:ascii="Times New Roman" w:hAnsi="Times New Roman"/>
          <w:color w:val="000000"/>
          <w:sz w:val="28"/>
          <w:szCs w:val="28"/>
        </w:rPr>
        <w:t>Когда Он появляется, они распинают Его.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Эта трагическая история может стать историей любого духовного движения: если наши правила, наша Карта не даст нам остро осознать, что мы грешники, неспособные спасти себя, мы подвергаемся серьезному риску стать фарисеями, людьми, проклятыми Христом.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Я могу предложить вам безошибочный тест, чтобы проверить, не заразились ли вы злом фарисейства. После нескольких лет в экипе чувствуют ли супружества себя более грешными, уязвимыми, находящимися под угрозой, чем когда только вступали в Движение? Им страшно? Они сомневаются в себе? Обращаются ли они ко Христу с большей надеждой, чем раньше?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Единственная возможность вашей экипе, вашему супружеству избежать этой опасности – это как можно чаще соотносить свою жизнь с первой частью Карты.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Таким образом, супружества будут полностью осознавать дистанцию ​​между собой и совершенством. Тогда они будут, не переставая, возобновлять усилия воли, чтобы достичь этого совершенства, и будут рассчитывать на благодать Христову, а не на самих себя.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Пусть Дева Мария, к которой мы вместе молимся каждый вечер</w:t>
      </w:r>
      <w:r w:rsidR="00C03A4F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 xml:space="preserve"> выпросит для нас благодать благодатей – быть смиренными, а говоря более библейским языком, быть «нищими духом».</w:t>
      </w:r>
    </w:p>
    <w:p w:rsidR="00D561B5" w:rsidRPr="00B16954" w:rsidRDefault="00D561B5" w:rsidP="00B16954">
      <w:pPr>
        <w:pStyle w:val="ac"/>
        <w:spacing w:before="120" w:beforeAutospacing="0" w:afterAutospacing="0"/>
        <w:ind w:left="-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color w:val="000000"/>
          <w:sz w:val="28"/>
          <w:szCs w:val="28"/>
          <w:lang w:val="ru-RU"/>
        </w:rPr>
        <w:t>«Блаженны нищие духом, ибо их есть Царство Небесное».</w:t>
      </w:r>
    </w:p>
    <w:p w:rsidR="00D561B5" w:rsidRDefault="00D561B5" w:rsidP="00C03A4F">
      <w:pPr>
        <w:pStyle w:val="ac"/>
        <w:spacing w:before="120" w:beforeAutospacing="0" w:afterAutospacing="0"/>
        <w:ind w:left="6436" w:firstLine="704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C03A4F">
        <w:rPr>
          <w:rFonts w:ascii="Times New Roman" w:hAnsi="Times New Roman"/>
          <w:i/>
          <w:color w:val="000000"/>
          <w:sz w:val="28"/>
          <w:szCs w:val="28"/>
        </w:rPr>
        <w:t>Отец Анри Каффарель</w:t>
      </w:r>
      <w:r w:rsidR="00C03A4F">
        <w:rPr>
          <w:rFonts w:ascii="Times New Roman" w:hAnsi="Times New Roman"/>
          <w:i/>
          <w:color w:val="000000"/>
          <w:sz w:val="28"/>
          <w:szCs w:val="28"/>
          <w:lang w:val="ru-RU"/>
        </w:rPr>
        <w:t>,</w:t>
      </w:r>
    </w:p>
    <w:p w:rsidR="00C03A4F" w:rsidRPr="00C03A4F" w:rsidRDefault="00C03A4F" w:rsidP="00C03A4F">
      <w:pPr>
        <w:pStyle w:val="ac"/>
        <w:spacing w:before="120" w:beforeAutospacing="0" w:afterAutospacing="0"/>
        <w:ind w:left="6436" w:firstLine="704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Сан-Пауло, 1962 г.</w:t>
      </w:r>
    </w:p>
    <w:p w:rsidR="00607241" w:rsidRPr="00C03A4F" w:rsidRDefault="00C03A4F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88" w:lineRule="auto"/>
        <w:ind w:hanging="643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lastRenderedPageBreak/>
        <w:t>Вопросы</w:t>
      </w:r>
      <w:r w:rsidR="002B2B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</w:t>
      </w:r>
      <w:r w:rsidR="002B2B81">
        <w:rPr>
          <w:noProof/>
          <w:lang w:val="ru-RU" w:eastAsia="ru-RU"/>
        </w:rPr>
        <w:drawing>
          <wp:inline distT="0" distB="0" distL="114300" distR="114300">
            <wp:extent cx="393700" cy="423757"/>
            <wp:effectExtent l="0" t="0" r="6350" b="0"/>
            <wp:docPr id="4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313" cy="43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4F" w:rsidRPr="00971D3E" w:rsidRDefault="00C03A4F" w:rsidP="00971D3E">
      <w:pPr>
        <w:autoSpaceDE w:val="0"/>
        <w:autoSpaceDN w:val="0"/>
        <w:adjustRightInd w:val="0"/>
        <w:spacing w:line="288" w:lineRule="auto"/>
        <w:ind w:hanging="284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71D3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Вопросы для обязанности Сядем вместе:</w:t>
      </w:r>
    </w:p>
    <w:p w:rsidR="00675EC0" w:rsidRPr="00624425" w:rsidRDefault="00675EC0" w:rsidP="00675EC0">
      <w:pPr>
        <w:pStyle w:val="ac"/>
        <w:numPr>
          <w:ilvl w:val="0"/>
          <w:numId w:val="17"/>
        </w:numPr>
        <w:spacing w:before="120" w:beforeAutospacing="0" w:afterAutospacing="0"/>
        <w:ind w:left="0" w:hanging="284"/>
        <w:jc w:val="both"/>
        <w:rPr>
          <w:rFonts w:ascii="Times New Roman" w:hAnsi="Times New Roman"/>
          <w:lang w:val="ru-RU"/>
        </w:rPr>
      </w:pPr>
      <w:r w:rsidRPr="00B1695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«Эти супружества, осознавая свои слабости и границы своих возможностей, ежедневно сталкиваясь с тем, как трудно, несмотря на добрую волю, жить по-христиански в языческом мире, твердо веря в силу братской взаимопомощи, приняли решение создать </w:t>
      </w:r>
      <w:r w:rsidR="0062442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экипу» </w:t>
      </w:r>
      <w:r w:rsidR="00624425" w:rsidRPr="00624425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(Карта </w:t>
      </w:r>
      <w:r w:rsidR="00624425" w:rsidRPr="00624425">
        <w:rPr>
          <w:rFonts w:ascii="Times New Roman" w:hAnsi="Times New Roman"/>
          <w:iCs/>
          <w:color w:val="000000"/>
          <w:sz w:val="28"/>
          <w:szCs w:val="28"/>
        </w:rPr>
        <w:t>END</w:t>
      </w:r>
      <w:r w:rsidR="00624425" w:rsidRPr="00624425">
        <w:rPr>
          <w:rFonts w:ascii="Times New Roman" w:hAnsi="Times New Roman"/>
          <w:iCs/>
          <w:color w:val="000000"/>
          <w:sz w:val="28"/>
          <w:szCs w:val="28"/>
          <w:lang w:val="ru-RU"/>
        </w:rPr>
        <w:t>, ч.1)</w:t>
      </w:r>
    </w:p>
    <w:p w:rsidR="00675EC0" w:rsidRDefault="00675EC0" w:rsidP="00971D3E">
      <w:pPr>
        <w:pStyle w:val="ae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ind w:left="714" w:hanging="3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5EC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Можем ли мы со смирением говорить друг с другом о наших слабостях и границах наших возможностей?</w:t>
      </w:r>
    </w:p>
    <w:p w:rsidR="00675EC0" w:rsidRDefault="00675EC0" w:rsidP="00971D3E">
      <w:pPr>
        <w:pStyle w:val="ae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ind w:left="714" w:hanging="3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Испытывали ли мы трудности с тем, чтобы жить по-христиански? При каких обстоятельствах?</w:t>
      </w:r>
    </w:p>
    <w:p w:rsidR="00971D3E" w:rsidRDefault="00971D3E" w:rsidP="00971D3E">
      <w:pPr>
        <w:pStyle w:val="ae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ind w:left="714" w:hanging="3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ли наш</w:t>
      </w:r>
      <w:r w:rsidR="00624425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экипа для нас поддержкой? В чё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именно? Можем привести конкретные примеры?</w:t>
      </w:r>
    </w:p>
    <w:p w:rsidR="00971D3E" w:rsidRDefault="00971D3E" w:rsidP="00971D3E">
      <w:pPr>
        <w:pStyle w:val="ac"/>
        <w:numPr>
          <w:ilvl w:val="0"/>
          <w:numId w:val="17"/>
        </w:numPr>
        <w:spacing w:before="120" w:beforeAutospacing="0" w:afterAutospacing="0"/>
        <w:ind w:left="0" w:hanging="284"/>
        <w:jc w:val="both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r w:rsidRPr="00971D3E">
        <w:rPr>
          <w:rFonts w:ascii="Times New Roman" w:hAnsi="Times New Roman"/>
          <w:iCs/>
          <w:color w:val="000000"/>
          <w:sz w:val="28"/>
          <w:szCs w:val="28"/>
          <w:lang w:val="ru-RU"/>
        </w:rPr>
        <w:t>Конкретные пункты усилий:</w:t>
      </w:r>
    </w:p>
    <w:p w:rsidR="00971D3E" w:rsidRDefault="00971D3E" w:rsidP="00971D3E">
      <w:pPr>
        <w:pStyle w:val="ae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ind w:left="714" w:hanging="3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1D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 мы 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практикуем</w:t>
      </w:r>
      <w:r w:rsidRPr="00971D3E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971D3E" w:rsidRDefault="00971D3E" w:rsidP="00971D3E">
      <w:pPr>
        <w:pStyle w:val="ae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ind w:left="714" w:hanging="3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Ощутили ли мы пользу от практики какого-либо из конкретных пунктов усилий?</w:t>
      </w:r>
    </w:p>
    <w:p w:rsidR="00971D3E" w:rsidRPr="00971D3E" w:rsidRDefault="00971D3E" w:rsidP="00971D3E">
      <w:pPr>
        <w:pStyle w:val="ae"/>
        <w:numPr>
          <w:ilvl w:val="0"/>
          <w:numId w:val="18"/>
        </w:numPr>
        <w:autoSpaceDE w:val="0"/>
        <w:autoSpaceDN w:val="0"/>
        <w:adjustRightInd w:val="0"/>
        <w:spacing w:before="120" w:line="288" w:lineRule="auto"/>
        <w:ind w:left="714" w:hanging="3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Приведите пример по каждому пункту усилий.</w:t>
      </w:r>
    </w:p>
    <w:p w:rsidR="00971D3E" w:rsidRDefault="00971D3E" w:rsidP="00971D3E">
      <w:pPr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3A4F" w:rsidRPr="00971D3E" w:rsidRDefault="00971D3E" w:rsidP="00971D3E">
      <w:pPr>
        <w:autoSpaceDE w:val="0"/>
        <w:autoSpaceDN w:val="0"/>
        <w:adjustRightInd w:val="0"/>
        <w:spacing w:line="288" w:lineRule="auto"/>
        <w:ind w:hanging="284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71D3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Вопросы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встречи экипы</w:t>
      </w:r>
      <w:r w:rsidRPr="00971D3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C03A4F" w:rsidRPr="00971D3E" w:rsidRDefault="00971D3E" w:rsidP="00971D3E">
      <w:pPr>
        <w:pStyle w:val="ac"/>
        <w:spacing w:before="240" w:beforeAutospacing="0" w:after="240" w:afterAutospacing="0"/>
        <w:ind w:hanging="284"/>
        <w:jc w:val="both"/>
        <w:rPr>
          <w:rFonts w:hint="eastAsia"/>
          <w:sz w:val="28"/>
          <w:szCs w:val="28"/>
          <w:lang w:val="ru-RU"/>
        </w:rPr>
      </w:pPr>
      <w:r w:rsidRPr="00971D3E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1. </w:t>
      </w:r>
      <w:r w:rsidR="00C03A4F" w:rsidRPr="00971D3E">
        <w:rPr>
          <w:rFonts w:ascii="Times New Roman" w:hAnsi="Times New Roman"/>
          <w:iCs/>
          <w:color w:val="000000"/>
          <w:sz w:val="28"/>
          <w:szCs w:val="28"/>
          <w:lang w:val="ru-RU"/>
        </w:rPr>
        <w:t>Была ли у вас возможность прочитать Карту целиком  или хотя бы некоторые её</w:t>
      </w:r>
      <w:r w:rsidR="00C03A4F" w:rsidRPr="00971D3E">
        <w:rPr>
          <w:color w:val="111827"/>
          <w:sz w:val="28"/>
          <w:szCs w:val="28"/>
          <w:shd w:val="clear" w:color="auto" w:fill="FFFFFF"/>
          <w:lang w:val="ru-RU"/>
        </w:rPr>
        <w:t xml:space="preserve"> фрагменты с тех пор, как вы вступили в Движение</w:t>
      </w:r>
      <w:r w:rsidR="00C03A4F" w:rsidRPr="00971D3E">
        <w:rPr>
          <w:color w:val="111827"/>
          <w:sz w:val="28"/>
          <w:szCs w:val="28"/>
          <w:shd w:val="clear" w:color="auto" w:fill="FFFFFF"/>
        </w:rPr>
        <w:t> </w:t>
      </w:r>
      <w:r w:rsidR="00C03A4F" w:rsidRPr="00971D3E">
        <w:rPr>
          <w:color w:val="111827"/>
          <w:sz w:val="28"/>
          <w:szCs w:val="28"/>
          <w:shd w:val="clear" w:color="auto" w:fill="FFFFFF"/>
          <w:lang w:val="ru-RU"/>
        </w:rPr>
        <w:t xml:space="preserve"> </w:t>
      </w:r>
      <w:r w:rsidR="00C03A4F" w:rsidRPr="00971D3E">
        <w:rPr>
          <w:color w:val="111827"/>
          <w:sz w:val="28"/>
          <w:szCs w:val="28"/>
          <w:shd w:val="clear" w:color="auto" w:fill="FFFFFF"/>
        </w:rPr>
        <w:t>Equipes</w:t>
      </w:r>
      <w:r w:rsidR="00C03A4F" w:rsidRPr="00971D3E">
        <w:rPr>
          <w:color w:val="111827"/>
          <w:sz w:val="28"/>
          <w:szCs w:val="28"/>
          <w:shd w:val="clear" w:color="auto" w:fill="FFFFFF"/>
          <w:lang w:val="ru-RU"/>
        </w:rPr>
        <w:t xml:space="preserve"> </w:t>
      </w:r>
      <w:r w:rsidR="00C03A4F" w:rsidRPr="00971D3E">
        <w:rPr>
          <w:color w:val="111827"/>
          <w:sz w:val="28"/>
          <w:szCs w:val="28"/>
          <w:shd w:val="clear" w:color="auto" w:fill="FFFFFF"/>
        </w:rPr>
        <w:t>Notre</w:t>
      </w:r>
      <w:r w:rsidR="00BE774D">
        <w:rPr>
          <w:color w:val="111827"/>
          <w:sz w:val="28"/>
          <w:szCs w:val="28"/>
          <w:shd w:val="clear" w:color="auto" w:fill="FFFFFF"/>
          <w:lang w:val="ru-RU"/>
        </w:rPr>
        <w:t>-</w:t>
      </w:r>
      <w:r w:rsidR="00C03A4F" w:rsidRPr="00971D3E">
        <w:rPr>
          <w:color w:val="111827"/>
          <w:sz w:val="28"/>
          <w:szCs w:val="28"/>
          <w:shd w:val="clear" w:color="auto" w:fill="FFFFFF"/>
        </w:rPr>
        <w:t>Dame</w:t>
      </w:r>
      <w:r w:rsidR="00C03A4F" w:rsidRPr="00971D3E">
        <w:rPr>
          <w:color w:val="111827"/>
          <w:sz w:val="28"/>
          <w:szCs w:val="28"/>
          <w:shd w:val="clear" w:color="auto" w:fill="FFFFFF"/>
          <w:lang w:val="ru-RU"/>
        </w:rPr>
        <w:t xml:space="preserve">? По возможности, прочтите вместе первые три страницы Карты </w:t>
      </w:r>
      <w:r w:rsidR="00BE774D" w:rsidRPr="00BE774D">
        <w:rPr>
          <w:i/>
          <w:iCs/>
          <w:color w:val="111827"/>
          <w:sz w:val="28"/>
          <w:szCs w:val="28"/>
          <w:shd w:val="clear" w:color="auto" w:fill="FFFFFF"/>
          <w:lang w:val="ru-RU"/>
        </w:rPr>
        <w:t>(«Мэта Суполак Маці Божай»</w:t>
      </w:r>
      <w:r w:rsidR="00C03A4F" w:rsidRPr="00971D3E">
        <w:rPr>
          <w:iCs/>
          <w:color w:val="111827"/>
          <w:sz w:val="28"/>
          <w:szCs w:val="28"/>
          <w:shd w:val="clear" w:color="auto" w:fill="FFFFFF"/>
          <w:lang w:val="ru-RU"/>
        </w:rPr>
        <w:t>).</w:t>
      </w:r>
    </w:p>
    <w:p w:rsidR="00C03A4F" w:rsidRPr="00BE774D" w:rsidRDefault="00C03A4F" w:rsidP="00BE774D">
      <w:pPr>
        <w:pStyle w:val="ac"/>
        <w:spacing w:before="240" w:beforeAutospacing="0" w:after="240" w:afterAutospacing="0"/>
        <w:ind w:hanging="284"/>
        <w:jc w:val="both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r w:rsidRPr="00BE774D">
        <w:rPr>
          <w:rFonts w:ascii="Times New Roman" w:hAnsi="Times New Roman"/>
          <w:iCs/>
          <w:color w:val="000000"/>
          <w:sz w:val="28"/>
          <w:szCs w:val="28"/>
          <w:lang w:val="ru-RU"/>
        </w:rPr>
        <w:t>2. Что из прочитанного в Карте наиболее привлекло ваше внимание из того,  чем вы руководствуетесь на пути в Движении?</w:t>
      </w:r>
    </w:p>
    <w:p w:rsidR="00C03A4F" w:rsidRPr="00BE774D" w:rsidRDefault="00C03A4F" w:rsidP="00BE774D">
      <w:pPr>
        <w:pStyle w:val="ac"/>
        <w:spacing w:before="240" w:beforeAutospacing="0" w:after="240" w:afterAutospacing="0"/>
        <w:ind w:hanging="284"/>
        <w:jc w:val="both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r w:rsidRPr="00BE774D">
        <w:rPr>
          <w:rFonts w:ascii="Times New Roman" w:hAnsi="Times New Roman"/>
          <w:iCs/>
          <w:color w:val="000000"/>
          <w:sz w:val="28"/>
          <w:szCs w:val="28"/>
          <w:lang w:val="ru-RU"/>
        </w:rPr>
        <w:t>3. Что вдохновляет вас в конференции о. Анри Каффареля «Идеал Экип Богородицы», сказанной в Сан-Пауло в 1962 году? Как это может вам помочь более полно переживать свою христианскую жизнь и принадлежность к Движению?</w:t>
      </w:r>
    </w:p>
    <w:p w:rsidR="00624425" w:rsidRDefault="00624425" w:rsidP="00971D3E">
      <w:pPr>
        <w:pStyle w:val="ac"/>
        <w:spacing w:before="120" w:beforeAutospacing="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E774D" w:rsidRPr="00BE774D" w:rsidRDefault="00BE774D" w:rsidP="00971D3E">
      <w:pPr>
        <w:pStyle w:val="ac"/>
        <w:spacing w:before="120" w:beforeAutospacing="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E774D">
        <w:rPr>
          <w:rFonts w:ascii="Times New Roman" w:hAnsi="Times New Roman"/>
          <w:b/>
          <w:color w:val="000000"/>
          <w:sz w:val="28"/>
          <w:szCs w:val="28"/>
          <w:lang w:val="ru-RU"/>
        </w:rPr>
        <w:t>Молитва о беатификации о. Каффареля</w:t>
      </w:r>
    </w:p>
    <w:p w:rsidR="00BE774D" w:rsidRPr="00BE774D" w:rsidRDefault="00BE774D" w:rsidP="00971D3E">
      <w:pPr>
        <w:pStyle w:val="ac"/>
        <w:spacing w:before="120" w:beforeAutospacing="0" w:afterAutospacing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774D">
        <w:rPr>
          <w:rFonts w:ascii="Times New Roman" w:hAnsi="Times New Roman"/>
          <w:b/>
          <w:color w:val="000000"/>
          <w:sz w:val="28"/>
          <w:szCs w:val="28"/>
        </w:rPr>
        <w:t>Magnificat</w:t>
      </w:r>
    </w:p>
    <w:p w:rsidR="00607241" w:rsidRPr="00BE774D" w:rsidRDefault="00BE774D" w:rsidP="00BE774D">
      <w:pPr>
        <w:pStyle w:val="ac"/>
        <w:spacing w:before="120" w:beforeAutospacing="0" w:afterAutospacing="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E774D">
        <w:rPr>
          <w:rFonts w:ascii="Times New Roman" w:hAnsi="Times New Roman"/>
          <w:b/>
          <w:color w:val="000000"/>
          <w:sz w:val="28"/>
          <w:szCs w:val="28"/>
          <w:lang w:val="ru-RU"/>
        </w:rPr>
        <w:t>Благословение</w:t>
      </w:r>
    </w:p>
    <w:sectPr w:rsidR="00607241" w:rsidRPr="00BE774D" w:rsidSect="00D561B5">
      <w:headerReference w:type="default" r:id="rId15"/>
      <w:footerReference w:type="default" r:id="rId16"/>
      <w:pgSz w:w="11906" w:h="16838"/>
      <w:pgMar w:top="840" w:right="849" w:bottom="426" w:left="993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136" w:rsidRDefault="003C3136">
      <w:r>
        <w:separator/>
      </w:r>
    </w:p>
  </w:endnote>
  <w:endnote w:type="continuationSeparator" w:id="0">
    <w:p w:rsidR="003C3136" w:rsidRDefault="003C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966233"/>
      <w:docPartObj>
        <w:docPartGallery w:val="Page Numbers (Bottom of Page)"/>
        <w:docPartUnique/>
      </w:docPartObj>
    </w:sdtPr>
    <w:sdtEndPr/>
    <w:sdtContent>
      <w:p w:rsidR="003C3136" w:rsidRDefault="003C31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F6" w:rsidRPr="007B1AF6">
          <w:rPr>
            <w:noProof/>
            <w:lang w:val="ru-RU"/>
          </w:rPr>
          <w:t>9</w:t>
        </w:r>
        <w:r>
          <w:fldChar w:fldCharType="end"/>
        </w:r>
      </w:p>
    </w:sdtContent>
  </w:sdt>
  <w:p w:rsidR="003C3136" w:rsidRDefault="003C31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136" w:rsidRDefault="003C3136">
      <w:r>
        <w:separator/>
      </w:r>
    </w:p>
  </w:footnote>
  <w:footnote w:type="continuationSeparator" w:id="0">
    <w:p w:rsidR="003C3136" w:rsidRDefault="003C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36" w:rsidRPr="00810E7F" w:rsidRDefault="003C313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Встреча 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>5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. </w:t>
    </w:r>
    <w:r>
      <w:rPr>
        <w:rFonts w:ascii="Times New Roman" w:hAnsi="Times New Roman" w:cs="Times New Roman"/>
        <w:bCs/>
        <w:i/>
        <w:iCs/>
        <w:sz w:val="22"/>
        <w:szCs w:val="22"/>
        <w:lang w:val="ru-RU"/>
      </w:rPr>
      <w:t xml:space="preserve">75-летие Карты </w:t>
    </w:r>
    <w:r>
      <w:rPr>
        <w:rFonts w:ascii="Times New Roman" w:hAnsi="Times New Roman" w:cs="Times New Roman"/>
        <w:bCs/>
        <w:i/>
        <w:iCs/>
        <w:sz w:val="22"/>
        <w:szCs w:val="22"/>
      </w:rPr>
      <w:t>END</w:t>
    </w:r>
    <w:r>
      <w:rPr>
        <w:rFonts w:ascii="Times New Roman" w:hAnsi="Times New Roman" w:cs="Times New Roman"/>
        <w:bCs/>
        <w:i/>
        <w:iCs/>
        <w:sz w:val="22"/>
        <w:szCs w:val="22"/>
        <w:lang w:val="ru-RU"/>
      </w:rPr>
      <w:t>. Идеал Экип Богородицы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26FC59"/>
    <w:multiLevelType w:val="singleLevel"/>
    <w:tmpl w:val="E926FC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19FC7E0"/>
    <w:multiLevelType w:val="singleLevel"/>
    <w:tmpl w:val="F19FC7E0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009E6445"/>
    <w:multiLevelType w:val="hybridMultilevel"/>
    <w:tmpl w:val="EB1043CA"/>
    <w:lvl w:ilvl="0" w:tplc="24262A3E">
      <w:numFmt w:val="bullet"/>
      <w:lvlText w:val="•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43712D"/>
    <w:multiLevelType w:val="hybridMultilevel"/>
    <w:tmpl w:val="59522CF2"/>
    <w:lvl w:ilvl="0" w:tplc="F19FC7E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2CF4"/>
    <w:multiLevelType w:val="singleLevel"/>
    <w:tmpl w:val="0BCE2CF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DB8784A"/>
    <w:multiLevelType w:val="hybridMultilevel"/>
    <w:tmpl w:val="23085C3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3E26EA7"/>
    <w:multiLevelType w:val="hybridMultilevel"/>
    <w:tmpl w:val="4DC8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735"/>
    <w:multiLevelType w:val="multilevel"/>
    <w:tmpl w:val="5A54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41FA1"/>
    <w:multiLevelType w:val="hybridMultilevel"/>
    <w:tmpl w:val="40F21202"/>
    <w:lvl w:ilvl="0" w:tplc="68D8B0A9">
      <w:start w:val="1"/>
      <w:numFmt w:val="bullet"/>
      <w:lvlText w:val=""/>
      <w:lvlJc w:val="left"/>
      <w:pPr>
        <w:ind w:left="1004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9872F4"/>
    <w:multiLevelType w:val="hybridMultilevel"/>
    <w:tmpl w:val="98300902"/>
    <w:lvl w:ilvl="0" w:tplc="68D8B0A9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B6F7918"/>
    <w:multiLevelType w:val="hybridMultilevel"/>
    <w:tmpl w:val="BA7EF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64935"/>
    <w:multiLevelType w:val="hybridMultilevel"/>
    <w:tmpl w:val="99B07188"/>
    <w:lvl w:ilvl="0" w:tplc="F19FC7E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85B36"/>
    <w:multiLevelType w:val="hybridMultilevel"/>
    <w:tmpl w:val="0132485E"/>
    <w:lvl w:ilvl="0" w:tplc="68D8B0A9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46450B65"/>
    <w:multiLevelType w:val="multilevel"/>
    <w:tmpl w:val="46450B65"/>
    <w:lvl w:ilvl="0">
      <w:start w:val="4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7CE74F0"/>
    <w:multiLevelType w:val="hybridMultilevel"/>
    <w:tmpl w:val="C8F29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30C14"/>
    <w:multiLevelType w:val="hybridMultilevel"/>
    <w:tmpl w:val="F4E24938"/>
    <w:lvl w:ilvl="0" w:tplc="68D8B0A9">
      <w:start w:val="1"/>
      <w:numFmt w:val="bullet"/>
      <w:lvlText w:val=""/>
      <w:lvlJc w:val="left"/>
      <w:pPr>
        <w:ind w:left="114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C3E7586"/>
    <w:multiLevelType w:val="singleLevel"/>
    <w:tmpl w:val="6C3E7586"/>
    <w:lvl w:ilvl="0">
      <w:start w:val="1"/>
      <w:numFmt w:val="bullet"/>
      <w:lvlText w:val=""/>
      <w:lvlJc w:val="left"/>
      <w:pPr>
        <w:tabs>
          <w:tab w:val="left" w:pos="840"/>
        </w:tabs>
        <w:ind w:left="1020" w:hanging="420"/>
      </w:pPr>
      <w:rPr>
        <w:rFonts w:ascii="Wingdings" w:hAnsi="Wingdings" w:hint="default"/>
        <w:sz w:val="18"/>
        <w:szCs w:val="18"/>
      </w:rPr>
    </w:lvl>
  </w:abstractNum>
  <w:abstractNum w:abstractNumId="17" w15:restartNumberingAfterBreak="0">
    <w:nsid w:val="7C374DF2"/>
    <w:multiLevelType w:val="singleLevel"/>
    <w:tmpl w:val="7C374DF2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1"/>
  </w:num>
  <w:num w:numId="6">
    <w:abstractNumId w:val="17"/>
  </w:num>
  <w:num w:numId="7">
    <w:abstractNumId w:val="5"/>
  </w:num>
  <w:num w:numId="8">
    <w:abstractNumId w:val="2"/>
  </w:num>
  <w:num w:numId="9">
    <w:abstractNumId w:val="12"/>
  </w:num>
  <w:num w:numId="10">
    <w:abstractNumId w:val="15"/>
  </w:num>
  <w:num w:numId="11">
    <w:abstractNumId w:val="9"/>
  </w:num>
  <w:num w:numId="12">
    <w:abstractNumId w:val="8"/>
  </w:num>
  <w:num w:numId="13">
    <w:abstractNumId w:val="3"/>
  </w:num>
  <w:num w:numId="14">
    <w:abstractNumId w:val="11"/>
  </w:num>
  <w:num w:numId="15">
    <w:abstractNumId w:val="7"/>
  </w:num>
  <w:num w:numId="16">
    <w:abstractNumId w:val="14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ailMerge>
    <w:mainDocumentType w:val="envelopes"/>
    <w:dataType w:val="textFile"/>
    <w:activeRecord w:val="-1"/>
  </w:mailMerge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573B9"/>
    <w:rsid w:val="00061135"/>
    <w:rsid w:val="000C38C1"/>
    <w:rsid w:val="001D72E6"/>
    <w:rsid w:val="00247938"/>
    <w:rsid w:val="002B2B81"/>
    <w:rsid w:val="002D6FB8"/>
    <w:rsid w:val="002E45FA"/>
    <w:rsid w:val="0032081B"/>
    <w:rsid w:val="003519F4"/>
    <w:rsid w:val="00361721"/>
    <w:rsid w:val="003C3136"/>
    <w:rsid w:val="003C7798"/>
    <w:rsid w:val="003D323A"/>
    <w:rsid w:val="00607241"/>
    <w:rsid w:val="00607F2E"/>
    <w:rsid w:val="00617D06"/>
    <w:rsid w:val="00624425"/>
    <w:rsid w:val="0062703A"/>
    <w:rsid w:val="0065332D"/>
    <w:rsid w:val="006634A3"/>
    <w:rsid w:val="00675EC0"/>
    <w:rsid w:val="00694557"/>
    <w:rsid w:val="00704108"/>
    <w:rsid w:val="007B1AF6"/>
    <w:rsid w:val="007F3622"/>
    <w:rsid w:val="007F5C72"/>
    <w:rsid w:val="00810E7F"/>
    <w:rsid w:val="008D4528"/>
    <w:rsid w:val="00910F26"/>
    <w:rsid w:val="0091674C"/>
    <w:rsid w:val="00920B8C"/>
    <w:rsid w:val="00945D22"/>
    <w:rsid w:val="00971D3E"/>
    <w:rsid w:val="009C248B"/>
    <w:rsid w:val="00A0735B"/>
    <w:rsid w:val="00A366DA"/>
    <w:rsid w:val="00AA415F"/>
    <w:rsid w:val="00AA4FAE"/>
    <w:rsid w:val="00AD7D87"/>
    <w:rsid w:val="00B16954"/>
    <w:rsid w:val="00B23B89"/>
    <w:rsid w:val="00B55F3E"/>
    <w:rsid w:val="00BB6FFF"/>
    <w:rsid w:val="00BE774D"/>
    <w:rsid w:val="00C03A4F"/>
    <w:rsid w:val="00C365C2"/>
    <w:rsid w:val="00C65CCC"/>
    <w:rsid w:val="00C72CF6"/>
    <w:rsid w:val="00CC7EC0"/>
    <w:rsid w:val="00D10BD3"/>
    <w:rsid w:val="00D36295"/>
    <w:rsid w:val="00D47885"/>
    <w:rsid w:val="00D561B5"/>
    <w:rsid w:val="00DE3FB9"/>
    <w:rsid w:val="00E110F3"/>
    <w:rsid w:val="00EB263E"/>
    <w:rsid w:val="00EF386A"/>
    <w:rsid w:val="00EF6A07"/>
    <w:rsid w:val="00F12B73"/>
    <w:rsid w:val="00F137E2"/>
    <w:rsid w:val="00F17314"/>
    <w:rsid w:val="00F20AFE"/>
    <w:rsid w:val="00F23FBF"/>
    <w:rsid w:val="00F53AB9"/>
    <w:rsid w:val="032D4BC1"/>
    <w:rsid w:val="05CA4106"/>
    <w:rsid w:val="083D52CF"/>
    <w:rsid w:val="090E45D6"/>
    <w:rsid w:val="098162D4"/>
    <w:rsid w:val="0B83235C"/>
    <w:rsid w:val="0DF66192"/>
    <w:rsid w:val="0F3F1120"/>
    <w:rsid w:val="0FE20B30"/>
    <w:rsid w:val="15FB5CAA"/>
    <w:rsid w:val="16047DEB"/>
    <w:rsid w:val="17830707"/>
    <w:rsid w:val="1845323E"/>
    <w:rsid w:val="1AC11525"/>
    <w:rsid w:val="1F8F4C75"/>
    <w:rsid w:val="1FE572A5"/>
    <w:rsid w:val="25F064F0"/>
    <w:rsid w:val="26537F31"/>
    <w:rsid w:val="281810D8"/>
    <w:rsid w:val="2D0E5EF4"/>
    <w:rsid w:val="2DF343FF"/>
    <w:rsid w:val="2E561B03"/>
    <w:rsid w:val="328A3617"/>
    <w:rsid w:val="36CB495E"/>
    <w:rsid w:val="3A9D454C"/>
    <w:rsid w:val="3C604D37"/>
    <w:rsid w:val="3C9B4E10"/>
    <w:rsid w:val="3DCE2D24"/>
    <w:rsid w:val="435C52EC"/>
    <w:rsid w:val="446B43E8"/>
    <w:rsid w:val="44ED28F9"/>
    <w:rsid w:val="45DF38CA"/>
    <w:rsid w:val="46C56B31"/>
    <w:rsid w:val="47086E9B"/>
    <w:rsid w:val="49430593"/>
    <w:rsid w:val="4A771A21"/>
    <w:rsid w:val="4E0D2B04"/>
    <w:rsid w:val="50EC48E0"/>
    <w:rsid w:val="51F54718"/>
    <w:rsid w:val="54017D0C"/>
    <w:rsid w:val="560B5A3A"/>
    <w:rsid w:val="59FA69B2"/>
    <w:rsid w:val="5B0B539B"/>
    <w:rsid w:val="5BBF0ED2"/>
    <w:rsid w:val="5D697319"/>
    <w:rsid w:val="5DAD3638"/>
    <w:rsid w:val="5EB869A6"/>
    <w:rsid w:val="60F225C8"/>
    <w:rsid w:val="64111676"/>
    <w:rsid w:val="644571BD"/>
    <w:rsid w:val="648C65C1"/>
    <w:rsid w:val="64FC2491"/>
    <w:rsid w:val="65BC3918"/>
    <w:rsid w:val="67606C4E"/>
    <w:rsid w:val="690323E2"/>
    <w:rsid w:val="692D2B12"/>
    <w:rsid w:val="6A0570B3"/>
    <w:rsid w:val="6F9A4084"/>
    <w:rsid w:val="70306106"/>
    <w:rsid w:val="70AD4E33"/>
    <w:rsid w:val="7114529B"/>
    <w:rsid w:val="71D229FC"/>
    <w:rsid w:val="76701E4C"/>
    <w:rsid w:val="782D1CE5"/>
    <w:rsid w:val="794C3E51"/>
    <w:rsid w:val="79E84445"/>
    <w:rsid w:val="7AA06B07"/>
    <w:rsid w:val="7ACD42C6"/>
    <w:rsid w:val="7BC17BCB"/>
    <w:rsid w:val="7BC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34B1F10-4F3E-4C62-822E-48C237B4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945D22"/>
    <w:rPr>
      <w:rFonts w:asciiTheme="minorHAnsi" w:eastAsiaTheme="minorEastAsia" w:hAnsiTheme="minorHAnsi" w:cstheme="minorBidi"/>
      <w:lang w:val="en-US"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945D22"/>
    <w:rPr>
      <w:rFonts w:asciiTheme="minorHAnsi" w:eastAsiaTheme="minorEastAsia" w:hAnsiTheme="minorHAnsi" w:cstheme="minorBidi"/>
      <w:lang w:val="en-US" w:eastAsia="zh-CN"/>
    </w:rPr>
  </w:style>
  <w:style w:type="paragraph" w:customStyle="1" w:styleId="inline-block">
    <w:name w:val="inline-block"/>
    <w:basedOn w:val="a"/>
    <w:rsid w:val="002E45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7861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3098</Words>
  <Characters>18425</Characters>
  <Application>Microsoft Office Word</Application>
  <DocSecurity>0</DocSecurity>
  <Lines>153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9</cp:revision>
  <cp:lastPrinted>2022-09-14T17:42:00Z</cp:lastPrinted>
  <dcterms:created xsi:type="dcterms:W3CDTF">2022-12-05T06:36:00Z</dcterms:created>
  <dcterms:modified xsi:type="dcterms:W3CDTF">2022-12-05T16:40:00Z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