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40" w:rsidRPr="00704C34" w:rsidRDefault="00E631A5" w:rsidP="009901DE">
      <w:pPr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  <w:t>Встреча 3</w:t>
      </w:r>
    </w:p>
    <w:p w:rsidR="009901DE" w:rsidRPr="00704C34" w:rsidRDefault="00E631A5" w:rsidP="001B0B37">
      <w:pPr>
        <w:spacing w:before="120"/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/>
        </w:rPr>
        <w:t>Благословил</w:t>
      </w:r>
    </w:p>
    <w:p w:rsidR="009901DE" w:rsidRDefault="00E631A5" w:rsidP="009901D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31A5">
        <w:rPr>
          <w:rFonts w:ascii="Times New Roman" w:hAnsi="Times New Roman" w:cs="Times New Roman"/>
          <w:sz w:val="28"/>
          <w:szCs w:val="28"/>
          <w:lang w:val="ru-RU"/>
        </w:rPr>
        <w:t xml:space="preserve">Благословение – это великая традиция, которая присутствует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 всей истории израильского народа. С самого её начала одним из обещаний Бога Аврааму было благословение. </w:t>
      </w:r>
      <w:r w:rsidRPr="00E631A5">
        <w:rPr>
          <w:rFonts w:ascii="Times New Roman" w:hAnsi="Times New Roman" w:cs="Times New Roman"/>
          <w:i/>
          <w:sz w:val="28"/>
          <w:szCs w:val="28"/>
          <w:lang w:val="ru-RU"/>
        </w:rPr>
        <w:t>«Я благословлю благословляющих тебя, и злословящих тебя прокляну; и благословятся в тебе все племена земные»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31A5">
        <w:rPr>
          <w:rFonts w:ascii="Times New Roman" w:hAnsi="Times New Roman" w:cs="Times New Roman"/>
          <w:lang w:val="ru-RU"/>
        </w:rPr>
        <w:t>(Быт 12, 3)</w:t>
      </w:r>
      <w:r w:rsidRPr="00E631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1A5" w:rsidRDefault="00E631A5" w:rsidP="00E631A5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31A5">
        <w:rPr>
          <w:rFonts w:ascii="Times New Roman" w:hAnsi="Times New Roman" w:cs="Times New Roman"/>
          <w:sz w:val="28"/>
          <w:szCs w:val="28"/>
          <w:lang w:val="ru-RU"/>
        </w:rPr>
        <w:t xml:space="preserve">Но, без сомнения, именно в Евхаристии, </w:t>
      </w:r>
      <w:r>
        <w:rPr>
          <w:rFonts w:ascii="Times New Roman" w:hAnsi="Times New Roman" w:cs="Times New Roman"/>
          <w:sz w:val="28"/>
          <w:szCs w:val="28"/>
          <w:lang w:val="ru-RU"/>
        </w:rPr>
        <w:t>которая является кульминацией</w:t>
      </w:r>
      <w:r w:rsidRPr="00E631A5">
        <w:rPr>
          <w:rFonts w:ascii="Times New Roman" w:hAnsi="Times New Roman" w:cs="Times New Roman"/>
          <w:sz w:val="28"/>
          <w:szCs w:val="28"/>
          <w:lang w:val="ru-RU"/>
        </w:rPr>
        <w:t xml:space="preserve"> истории спасения, благословение приобретает новое и абсолютное измерение,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указывают нам евангелия </w:t>
      </w:r>
      <w:r w:rsidRPr="00E631A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>послания</w:t>
      </w:r>
      <w:r w:rsidRPr="00E631A5">
        <w:rPr>
          <w:rFonts w:ascii="Times New Roman" w:hAnsi="Times New Roman" w:cs="Times New Roman"/>
          <w:sz w:val="28"/>
          <w:szCs w:val="28"/>
          <w:lang w:val="ru-RU"/>
        </w:rPr>
        <w:t xml:space="preserve"> Нового Завета.</w:t>
      </w:r>
    </w:p>
    <w:p w:rsidR="006C5136" w:rsidRDefault="006C5136" w:rsidP="00E631A5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Церковь в </w:t>
      </w:r>
      <w:r w:rsidR="00391F80">
        <w:rPr>
          <w:rFonts w:ascii="Times New Roman" w:hAnsi="Times New Roman" w:cs="Times New Roman"/>
          <w:sz w:val="28"/>
          <w:szCs w:val="28"/>
          <w:lang w:val="ru-RU"/>
        </w:rPr>
        <w:t>разные моменты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1F80">
        <w:rPr>
          <w:rFonts w:ascii="Times New Roman" w:hAnsi="Times New Roman" w:cs="Times New Roman"/>
          <w:sz w:val="28"/>
          <w:szCs w:val="28"/>
          <w:lang w:val="ru-RU"/>
        </w:rPr>
        <w:t>обряда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Евхаристии придерживается этой основной молитвы. Во время приношения даров: </w:t>
      </w:r>
      <w:r w:rsidRPr="006C5136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«Благословен Ты, Господи, Боже вселенной; ибо от щедрости Твоей мы получили хлеб, </w:t>
      </w:r>
      <w:r w:rsidR="0013752C" w:rsidRPr="0013752C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C513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плод земли и трудов человеческих </w:t>
      </w:r>
      <w:r w:rsidRPr="006C5136">
        <w:rPr>
          <w:rFonts w:ascii="Times New Roman" w:hAnsi="Times New Roman" w:cs="Times New Roman"/>
          <w:i/>
          <w:lang w:val="ru-RU"/>
        </w:rPr>
        <w:t>(…)</w:t>
      </w:r>
      <w:r w:rsidRPr="006C5136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Pr="006C5136">
        <w:rPr>
          <w:rFonts w:ascii="Times New Roman" w:hAnsi="Times New Roman" w:cs="Times New Roman"/>
          <w:sz w:val="28"/>
          <w:szCs w:val="28"/>
          <w:lang w:val="ru-RU"/>
        </w:rPr>
        <w:t xml:space="preserve">в евхаристической молитве: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C5136">
        <w:rPr>
          <w:rFonts w:ascii="Times New Roman" w:hAnsi="Times New Roman" w:cs="Times New Roman"/>
          <w:lang w:val="ru-RU"/>
        </w:rPr>
        <w:t>…</w:t>
      </w:r>
      <w:r w:rsidRPr="006C5136">
        <w:rPr>
          <w:rFonts w:ascii="Times New Roman" w:hAnsi="Times New Roman" w:cs="Times New Roman"/>
          <w:i/>
          <w:sz w:val="28"/>
          <w:szCs w:val="28"/>
          <w:lang w:val="ru-RU"/>
        </w:rPr>
        <w:t>взял хлеб, и Тебе вознося благодарение</w:t>
      </w:r>
      <w:r w:rsidRPr="006C5136">
        <w:rPr>
          <w:rFonts w:ascii="Times New Roman" w:hAnsi="Times New Roman" w:cs="Times New Roman"/>
          <w:i/>
          <w:lang w:val="ru-RU"/>
        </w:rPr>
        <w:t>…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 w:rsidRPr="006C513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а также во время заключительного обряда, когда священник</w:t>
      </w:r>
      <w:r w:rsidR="00391F80">
        <w:rPr>
          <w:rFonts w:ascii="Times New Roman" w:hAnsi="Times New Roman" w:cs="Times New Roman"/>
          <w:sz w:val="28"/>
          <w:szCs w:val="28"/>
          <w:lang w:val="ru-RU"/>
        </w:rPr>
        <w:t xml:space="preserve"> перед уходом благословляет всех нас. Поэтому мы считаем важным углубиться в его смысл.</w:t>
      </w:r>
    </w:p>
    <w:p w:rsidR="00AC0B49" w:rsidRDefault="00D5357F" w:rsidP="00D5357F">
      <w:pPr>
        <w:spacing w:before="120"/>
        <w:ind w:left="-425" w:right="-323" w:firstLine="283"/>
        <w:jc w:val="both"/>
        <w:rPr>
          <w:color w:val="44444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обратиться к литургическому контексту </w:t>
      </w:r>
      <w:r w:rsidRPr="00D5357F">
        <w:rPr>
          <w:rFonts w:ascii="Times New Roman" w:hAnsi="Times New Roman" w:cs="Times New Roman"/>
          <w:i/>
          <w:sz w:val="28"/>
          <w:szCs w:val="28"/>
          <w:lang w:val="ru-RU"/>
        </w:rPr>
        <w:t>Песаха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еврейской Пасхи, в котором происходит благословение, становится понятно, что то, что произносит Иисус, не является личной молитвой благодарения. В более точном переводе вместо «Иисус благословил хлеб», говорится, что Он произнёс благословение. </w:t>
      </w:r>
      <w:r w:rsidRPr="00D5357F">
        <w:rPr>
          <w:rFonts w:ascii="Times New Roman" w:hAnsi="Times New Roman" w:cs="Times New Roman"/>
          <w:sz w:val="28"/>
          <w:szCs w:val="28"/>
          <w:lang w:val="ru-RU"/>
        </w:rPr>
        <w:t xml:space="preserve">На самом деле, следуя обряду Пасхи, Иисус в этот момент читает молитву, которую </w:t>
      </w:r>
      <w:r>
        <w:rPr>
          <w:rFonts w:ascii="Times New Roman" w:hAnsi="Times New Roman" w:cs="Times New Roman"/>
          <w:sz w:val="28"/>
          <w:szCs w:val="28"/>
          <w:lang w:val="ru-RU"/>
        </w:rPr>
        <w:t>произносили</w:t>
      </w:r>
      <w:r w:rsidRPr="00D5357F">
        <w:rPr>
          <w:rFonts w:ascii="Times New Roman" w:hAnsi="Times New Roman" w:cs="Times New Roman"/>
          <w:sz w:val="28"/>
          <w:szCs w:val="28"/>
          <w:lang w:val="ru-RU"/>
        </w:rPr>
        <w:t xml:space="preserve"> иудеи:</w:t>
      </w:r>
    </w:p>
    <w:p w:rsidR="00D5357F" w:rsidRPr="00EB7BD9" w:rsidRDefault="00AC0B49" w:rsidP="00D5357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0B49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«Благословен Ты, Господь наш Бог, Царь вселенной, </w:t>
      </w:r>
      <w:r w:rsidR="00724F1B">
        <w:rPr>
          <w:rFonts w:ascii="Times New Roman" w:hAnsi="Times New Roman" w:cs="Times New Roman"/>
          <w:i/>
          <w:sz w:val="28"/>
          <w:szCs w:val="28"/>
          <w:lang w:val="ru-RU"/>
        </w:rPr>
        <w:t>производящий</w:t>
      </w:r>
      <w:r w:rsidRPr="00AC0B4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хлеб из земли».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EB7BD9" w:rsidRPr="00EB7BD9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Иисус произносит благословение, которое </w:t>
      </w:r>
      <w:r w:rsidR="00724F1B">
        <w:rPr>
          <w:rFonts w:ascii="Times New Roman" w:hAnsi="Times New Roman" w:cs="Times New Roman"/>
          <w:sz w:val="28"/>
          <w:szCs w:val="28"/>
          <w:lang w:val="ru-RU"/>
        </w:rPr>
        <w:t>является не тем же самым</w:t>
      </w:r>
      <w:r w:rsidR="00EB7BD9" w:rsidRPr="00EB7BD9">
        <w:rPr>
          <w:rFonts w:ascii="Times New Roman" w:hAnsi="Times New Roman" w:cs="Times New Roman"/>
          <w:sz w:val="28"/>
          <w:szCs w:val="28"/>
          <w:lang w:val="ru-RU"/>
        </w:rPr>
        <w:t>, что благословение хлеба. Иисус благодарит Господа, благословляет Его за хлеб.</w:t>
      </w:r>
    </w:p>
    <w:p w:rsidR="00D5357F" w:rsidRDefault="00EB7BD9" w:rsidP="00EB7BD9">
      <w:pPr>
        <w:spacing w:before="120"/>
        <w:ind w:left="-425" w:right="-323" w:hanging="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BD9">
        <w:rPr>
          <w:rFonts w:ascii="Times New Roman" w:hAnsi="Times New Roman" w:cs="Times New Roman"/>
          <w:b/>
          <w:sz w:val="28"/>
          <w:szCs w:val="28"/>
          <w:lang w:val="ru-RU"/>
        </w:rPr>
        <w:t>Благословить – что это значит?</w:t>
      </w:r>
    </w:p>
    <w:p w:rsidR="00EB7BD9" w:rsidRDefault="00EB7BD9" w:rsidP="00EB7BD9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BD9">
        <w:rPr>
          <w:rFonts w:ascii="Times New Roman" w:hAnsi="Times New Roman" w:cs="Times New Roman"/>
          <w:sz w:val="28"/>
          <w:szCs w:val="28"/>
          <w:lang w:val="ru-RU"/>
        </w:rPr>
        <w:t xml:space="preserve">Слово благословить происходит от латинского </w:t>
      </w:r>
      <w:r w:rsidRPr="00EB7BD9">
        <w:rPr>
          <w:rFonts w:ascii="Times New Roman" w:hAnsi="Times New Roman" w:cs="Times New Roman"/>
          <w:i/>
          <w:sz w:val="28"/>
          <w:szCs w:val="28"/>
          <w:lang w:val="ru-RU"/>
        </w:rPr>
        <w:t>benedicere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B7BD9">
        <w:rPr>
          <w:rFonts w:ascii="Times New Roman" w:hAnsi="Times New Roman" w:cs="Times New Roman"/>
          <w:sz w:val="28"/>
          <w:szCs w:val="28"/>
          <w:lang w:val="ru-RU"/>
        </w:rPr>
        <w:t>и означает «говорить хорошо»</w:t>
      </w:r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Pr="00EB7BD9">
        <w:rPr>
          <w:rFonts w:ascii="Times New Roman" w:hAnsi="Times New Roman" w:cs="Times New Roman"/>
          <w:i/>
          <w:sz w:val="28"/>
          <w:szCs w:val="28"/>
          <w:lang w:val="ru-RU"/>
        </w:rPr>
        <w:t>bene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» </w:t>
      </w:r>
      <w:r w:rsidR="0013752C" w:rsidRPr="0013752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375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3752C">
        <w:rPr>
          <w:rFonts w:ascii="Times New Roman" w:hAnsi="Times New Roman" w:cs="Times New Roman"/>
          <w:sz w:val="28"/>
          <w:szCs w:val="28"/>
          <w:lang w:val="ru-RU"/>
        </w:rPr>
        <w:t>хорошо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, «</w:t>
      </w:r>
      <w:r w:rsidRPr="00EB7BD9">
        <w:rPr>
          <w:rFonts w:ascii="Times New Roman" w:hAnsi="Times New Roman" w:cs="Times New Roman"/>
          <w:i/>
          <w:sz w:val="28"/>
          <w:szCs w:val="28"/>
          <w:lang w:val="ru-RU"/>
        </w:rPr>
        <w:t>dicere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» </w:t>
      </w:r>
      <w:r w:rsidRPr="0013752C">
        <w:rPr>
          <w:rFonts w:ascii="Times New Roman" w:hAnsi="Times New Roman" w:cs="Times New Roman"/>
          <w:sz w:val="28"/>
          <w:szCs w:val="28"/>
          <w:lang w:val="ru-RU"/>
        </w:rPr>
        <w:t>– говорить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13752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3752C" w:rsidRPr="0013752C">
        <w:rPr>
          <w:rFonts w:ascii="Times New Roman" w:hAnsi="Times New Roman" w:cs="Times New Roman"/>
          <w:sz w:val="28"/>
          <w:szCs w:val="28"/>
          <w:lang w:val="ru-RU"/>
        </w:rPr>
        <w:t>Благословение предполагает, что слово заключает в себе дар, который становится для нас добром.</w:t>
      </w:r>
      <w:r w:rsidR="0013752C">
        <w:rPr>
          <w:rFonts w:ascii="Times New Roman" w:hAnsi="Times New Roman" w:cs="Times New Roman"/>
          <w:sz w:val="28"/>
          <w:szCs w:val="28"/>
          <w:lang w:val="ru-RU"/>
        </w:rPr>
        <w:t xml:space="preserve"> Т.е. это добро, которое не изменяет реальность объекта или личности, но меняет его значение для меня. Важно понимать, что благословение – это не магическое действие, оно не изменяет сущности того, что благословляют. Оно меняет его глубокое значение для нас. </w:t>
      </w:r>
    </w:p>
    <w:p w:rsidR="0034159E" w:rsidRDefault="0034159E" w:rsidP="00EB7BD9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сказал папа Франциск в проповеди на праздник Божьего Тела в 2019 году: «Почему благословение – это хорошо? Потому что оно превращает слово в дар. Благословляя, ты делаешь это не для себя, а для других. Благословлять – не означает произ</w:t>
      </w:r>
      <w:r w:rsidR="001C1BA1">
        <w:rPr>
          <w:rFonts w:ascii="Times New Roman" w:hAnsi="Times New Roman" w:cs="Times New Roman"/>
          <w:sz w:val="28"/>
          <w:szCs w:val="28"/>
          <w:lang w:val="ru-RU"/>
        </w:rPr>
        <w:t>носить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красивые слова или слова, соответствующие обстоятельствам.</w:t>
      </w:r>
      <w:r w:rsidR="001C1BA1">
        <w:rPr>
          <w:rFonts w:ascii="Times New Roman" w:hAnsi="Times New Roman" w:cs="Times New Roman"/>
          <w:sz w:val="28"/>
          <w:szCs w:val="28"/>
          <w:lang w:val="ru-RU"/>
        </w:rPr>
        <w:t xml:space="preserve"> Это означает говорить добро, говорить с любовью. </w:t>
      </w:r>
      <w:r w:rsidR="001C1BA1" w:rsidRPr="001C1BA1">
        <w:rPr>
          <w:rFonts w:ascii="Times New Roman" w:hAnsi="Times New Roman" w:cs="Times New Roman"/>
          <w:lang w:val="ru-RU"/>
        </w:rPr>
        <w:t>(…)</w:t>
      </w:r>
      <w:r w:rsidR="001C1BA1">
        <w:rPr>
          <w:rFonts w:ascii="Times New Roman" w:hAnsi="Times New Roman" w:cs="Times New Roman"/>
          <w:sz w:val="28"/>
          <w:szCs w:val="28"/>
          <w:lang w:val="ru-RU"/>
        </w:rPr>
        <w:t xml:space="preserve"> Сколько раз нас благословляли в нашем доме, в костёле, сколько раз мы слышали слова, которые принесли нам добро,</w:t>
      </w:r>
      <w:r w:rsidR="00003070">
        <w:rPr>
          <w:rFonts w:ascii="Times New Roman" w:hAnsi="Times New Roman" w:cs="Times New Roman"/>
          <w:sz w:val="28"/>
          <w:szCs w:val="28"/>
          <w:lang w:val="ru-RU"/>
        </w:rPr>
        <w:t xml:space="preserve"> или получили знак креста на лоб</w:t>
      </w:r>
      <w:bookmarkStart w:id="0" w:name="_GoBack"/>
      <w:bookmarkEnd w:id="0"/>
      <w:r w:rsidR="001C1BA1">
        <w:rPr>
          <w:rFonts w:ascii="Times New Roman" w:hAnsi="Times New Roman" w:cs="Times New Roman"/>
          <w:sz w:val="28"/>
          <w:szCs w:val="28"/>
          <w:lang w:val="ru-RU"/>
        </w:rPr>
        <w:t>. Мы получили благословение в день нашего крещен</w:t>
      </w:r>
      <w:r w:rsidR="00C34B9C">
        <w:rPr>
          <w:rFonts w:ascii="Times New Roman" w:hAnsi="Times New Roman" w:cs="Times New Roman"/>
          <w:sz w:val="28"/>
          <w:szCs w:val="28"/>
          <w:lang w:val="ru-RU"/>
        </w:rPr>
        <w:t>ия и получаем его в конце каждого Богослужения</w:t>
      </w:r>
      <w:r w:rsidR="001C1BA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E837F7" w:rsidRDefault="00E837F7" w:rsidP="00E837F7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Иисус благословляет не хлеб, а Бога, произнося </w:t>
      </w:r>
      <w:sdt>
        <w:sdtPr>
          <w:rPr>
            <w:rFonts w:ascii="Times New Roman" w:hAnsi="Times New Roman" w:cs="Times New Roman"/>
            <w:sz w:val="28"/>
            <w:szCs w:val="28"/>
            <w:lang w:val="ru-RU"/>
          </w:rPr>
          <w:tag w:val="goog_rdk_0"/>
          <w:id w:val="1512876597"/>
        </w:sdtPr>
        <w:sdtEndPr/>
        <w:sdtContent>
          <w:r w:rsidRPr="00E837F7">
            <w:rPr>
              <w:rFonts w:ascii="Times New Roman" w:hAnsi="Times New Roman" w:cs="Times New Roman"/>
              <w:sz w:val="28"/>
              <w:szCs w:val="28"/>
              <w:rtl/>
              <w:lang w:val="ru-RU"/>
            </w:rPr>
            <w:t>ברקה</w:t>
          </w:r>
        </w:sdtContent>
      </w:sdt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34B9C">
        <w:rPr>
          <w:rFonts w:ascii="Times New Roman" w:hAnsi="Times New Roman" w:cs="Times New Roman"/>
          <w:i/>
          <w:sz w:val="28"/>
          <w:szCs w:val="28"/>
          <w:lang w:val="ru-RU"/>
        </w:rPr>
        <w:t>Берака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еврейском), </w:t>
      </w:r>
      <w:r w:rsidRPr="00E837F7">
        <w:rPr>
          <w:rFonts w:ascii="Times New Roman" w:hAnsi="Times New Roman" w:cs="Times New Roman"/>
          <w:sz w:val="28"/>
          <w:szCs w:val="28"/>
          <w:lang w:val="ru-RU"/>
        </w:rPr>
        <w:t>εὐχαριστία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34B9C">
        <w:rPr>
          <w:rFonts w:ascii="Times New Roman" w:hAnsi="Times New Roman" w:cs="Times New Roman"/>
          <w:i/>
          <w:sz w:val="28"/>
          <w:szCs w:val="28"/>
          <w:lang w:val="ru-RU"/>
        </w:rPr>
        <w:t>евхаристия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(на греческом), «</w:t>
      </w:r>
      <w:r w:rsidRPr="00C34B9C">
        <w:rPr>
          <w:rFonts w:ascii="Times New Roman" w:hAnsi="Times New Roman" w:cs="Times New Roman"/>
          <w:i/>
          <w:sz w:val="28"/>
          <w:szCs w:val="28"/>
          <w:lang w:val="ru-RU"/>
        </w:rPr>
        <w:t>благодарение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», которое, как </w:t>
      </w:r>
      <w:r w:rsidR="00C34B9C">
        <w:rPr>
          <w:rFonts w:ascii="Times New Roman" w:hAnsi="Times New Roman" w:cs="Times New Roman"/>
          <w:sz w:val="28"/>
          <w:szCs w:val="28"/>
          <w:lang w:val="ru-RU"/>
        </w:rPr>
        <w:t xml:space="preserve">мы уже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начинаем </w:t>
      </w:r>
      <w:r w:rsidR="00C34B9C">
        <w:rPr>
          <w:rFonts w:ascii="Times New Roman" w:hAnsi="Times New Roman" w:cs="Times New Roman"/>
          <w:sz w:val="28"/>
          <w:szCs w:val="28"/>
          <w:lang w:val="ru-RU"/>
        </w:rPr>
        <w:t>осознавать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34B9C" w:rsidRPr="00C34B9C">
        <w:rPr>
          <w:rFonts w:ascii="Times New Roman" w:hAnsi="Times New Roman" w:cs="Times New Roman"/>
          <w:sz w:val="28"/>
          <w:szCs w:val="28"/>
          <w:lang w:val="ru-RU"/>
        </w:rPr>
        <w:t>не является лишь</w:t>
      </w:r>
      <w:r w:rsidR="007F066F" w:rsidRPr="00C34B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4B9C">
        <w:rPr>
          <w:rFonts w:ascii="Times New Roman" w:hAnsi="Times New Roman" w:cs="Times New Roman"/>
          <w:sz w:val="28"/>
          <w:szCs w:val="28"/>
          <w:lang w:val="ru-RU"/>
        </w:rPr>
        <w:t>очередным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термин</w:t>
      </w:r>
      <w:r w:rsidR="00C34B9C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F066F">
        <w:rPr>
          <w:rFonts w:ascii="Times New Roman" w:hAnsi="Times New Roman" w:cs="Times New Roman"/>
          <w:sz w:val="28"/>
          <w:szCs w:val="28"/>
          <w:lang w:val="ru-RU"/>
        </w:rPr>
        <w:t>. Оно находится в самом сердце</w:t>
      </w:r>
      <w:r w:rsidRPr="00E837F7">
        <w:rPr>
          <w:rFonts w:ascii="Times New Roman" w:hAnsi="Times New Roman" w:cs="Times New Roman"/>
          <w:sz w:val="28"/>
          <w:szCs w:val="28"/>
          <w:lang w:val="ru-RU"/>
        </w:rPr>
        <w:t xml:space="preserve"> опыта народа Израиля, раннехристианской общины и всей Церкви.</w:t>
      </w:r>
    </w:p>
    <w:p w:rsidR="007F066F" w:rsidRPr="007F066F" w:rsidRDefault="007F066F" w:rsidP="00E837F7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Одним словом, что мы делаем, когда благословляем? </w:t>
      </w:r>
      <w:r w:rsidRPr="007F066F">
        <w:rPr>
          <w:rFonts w:ascii="Times New Roman" w:hAnsi="Times New Roman" w:cs="Times New Roman"/>
          <w:sz w:val="28"/>
          <w:szCs w:val="28"/>
          <w:lang w:val="ru-RU"/>
        </w:rPr>
        <w:t xml:space="preserve">Мы признаем божественное происхождение всего,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вместе с </w:t>
      </w:r>
      <w:r w:rsidR="00C34B9C">
        <w:rPr>
          <w:rFonts w:ascii="Times New Roman" w:hAnsi="Times New Roman" w:cs="Times New Roman"/>
          <w:sz w:val="28"/>
          <w:szCs w:val="28"/>
          <w:lang w:val="ru-RU"/>
        </w:rPr>
        <w:t xml:space="preserve">тем </w:t>
      </w:r>
      <w:r w:rsidRPr="007F066F">
        <w:rPr>
          <w:rFonts w:ascii="Times New Roman" w:hAnsi="Times New Roman" w:cs="Times New Roman"/>
          <w:sz w:val="28"/>
          <w:szCs w:val="28"/>
          <w:lang w:val="ru-RU"/>
        </w:rPr>
        <w:t>его добро.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Благодаря этому мы придаём обычным вещам трансцендетное и животворящее значение.</w:t>
      </w:r>
    </w:p>
    <w:p w:rsidR="00242B46" w:rsidRDefault="00C34B9C" w:rsidP="00242B46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B9C">
        <w:rPr>
          <w:rFonts w:ascii="Times New Roman" w:hAnsi="Times New Roman" w:cs="Times New Roman"/>
          <w:sz w:val="28"/>
          <w:szCs w:val="28"/>
          <w:lang w:val="ru-RU"/>
        </w:rPr>
        <w:t>Когда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Бог создал мужчину и женщину, Он благословил их, </w:t>
      </w:r>
      <w:r w:rsidRPr="00C34B9C">
        <w:rPr>
          <w:rFonts w:ascii="Times New Roman" w:hAnsi="Times New Roman" w:cs="Times New Roman"/>
          <w:sz w:val="28"/>
          <w:szCs w:val="28"/>
          <w:lang w:val="ru-RU"/>
        </w:rPr>
        <w:t xml:space="preserve">дал 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жизненную силу – </w:t>
      </w:r>
      <w:r w:rsidRPr="00C34B9C">
        <w:rPr>
          <w:rFonts w:ascii="Times New Roman" w:hAnsi="Times New Roman" w:cs="Times New Roman"/>
          <w:sz w:val="28"/>
          <w:szCs w:val="28"/>
          <w:lang w:val="ru-RU"/>
        </w:rPr>
        <w:t xml:space="preserve">прекрасную, добрую, </w:t>
      </w:r>
      <w:r>
        <w:rPr>
          <w:rFonts w:ascii="Times New Roman" w:hAnsi="Times New Roman" w:cs="Times New Roman"/>
          <w:sz w:val="28"/>
          <w:szCs w:val="28"/>
          <w:lang w:val="ru-RU"/>
        </w:rPr>
        <w:t>настоящую</w:t>
      </w:r>
      <w:r w:rsidRPr="00B37019">
        <w:rPr>
          <w:rFonts w:ascii="Times New Roman" w:hAnsi="Times New Roman" w:cs="Times New Roman"/>
          <w:lang w:val="ru-RU"/>
        </w:rPr>
        <w:t>...</w:t>
      </w:r>
      <w:r w:rsidRPr="00242B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2B46" w:rsidRPr="00B37019">
        <w:rPr>
          <w:rFonts w:ascii="Times New Roman" w:hAnsi="Times New Roman" w:cs="Times New Roman"/>
          <w:lang w:val="ru-RU"/>
        </w:rPr>
        <w:t xml:space="preserve">(Быт 1, </w:t>
      </w:r>
      <w:r w:rsidRPr="00B37019">
        <w:rPr>
          <w:rFonts w:ascii="Times New Roman" w:hAnsi="Times New Roman" w:cs="Times New Roman"/>
          <w:lang w:val="ru-RU"/>
        </w:rPr>
        <w:t>27-31)</w:t>
      </w:r>
      <w:r w:rsidRPr="00C34B9C">
        <w:rPr>
          <w:rFonts w:ascii="Times New Roman" w:hAnsi="Times New Roman" w:cs="Times New Roman"/>
          <w:sz w:val="28"/>
          <w:szCs w:val="28"/>
          <w:lang w:val="ru-RU"/>
        </w:rPr>
        <w:t xml:space="preserve">, что привело к </w:t>
      </w:r>
      <w:r w:rsidR="00242B46">
        <w:rPr>
          <w:rFonts w:ascii="Times New Roman" w:hAnsi="Times New Roman" w:cs="Times New Roman"/>
          <w:sz w:val="28"/>
          <w:szCs w:val="28"/>
          <w:lang w:val="ru-RU"/>
        </w:rPr>
        <w:t>особенным</w:t>
      </w:r>
      <w:r w:rsidRPr="00C34B9C">
        <w:rPr>
          <w:rFonts w:ascii="Times New Roman" w:hAnsi="Times New Roman" w:cs="Times New Roman"/>
          <w:sz w:val="28"/>
          <w:szCs w:val="28"/>
          <w:lang w:val="ru-RU"/>
        </w:rPr>
        <w:t xml:space="preserve"> отношениям с Богом, друг с другом и с природой. </w:t>
      </w:r>
      <w:r w:rsidR="00242B46">
        <w:rPr>
          <w:rFonts w:ascii="Times New Roman" w:hAnsi="Times New Roman" w:cs="Times New Roman"/>
          <w:sz w:val="28"/>
          <w:szCs w:val="28"/>
          <w:lang w:val="ru-RU"/>
        </w:rPr>
        <w:t>Эти отношения разорвал грех</w:t>
      </w:r>
      <w:r w:rsidRPr="00C34B9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2B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2B46" w:rsidRPr="00242B46">
        <w:rPr>
          <w:rFonts w:ascii="Times New Roman" w:hAnsi="Times New Roman" w:cs="Times New Roman"/>
          <w:sz w:val="28"/>
          <w:szCs w:val="28"/>
          <w:lang w:val="ru-RU"/>
        </w:rPr>
        <w:t>Адам</w:t>
      </w:r>
      <w:r w:rsidR="00242B46">
        <w:rPr>
          <w:rFonts w:ascii="Times New Roman" w:hAnsi="Times New Roman" w:cs="Times New Roman"/>
          <w:sz w:val="28"/>
          <w:szCs w:val="28"/>
          <w:lang w:val="ru-RU"/>
        </w:rPr>
        <w:t xml:space="preserve"> и Ева подверглись искушению. И</w:t>
      </w:r>
      <w:r w:rsidR="00242B46" w:rsidRPr="00242B46">
        <w:rPr>
          <w:rFonts w:ascii="Times New Roman" w:hAnsi="Times New Roman" w:cs="Times New Roman"/>
          <w:sz w:val="28"/>
          <w:szCs w:val="28"/>
          <w:lang w:val="ru-RU"/>
        </w:rPr>
        <w:t xml:space="preserve">з-за недоверия и страха быть осужденными </w:t>
      </w:r>
      <w:r w:rsidR="00242B46"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="00242B46" w:rsidRPr="00242B46">
        <w:rPr>
          <w:rFonts w:ascii="Times New Roman" w:hAnsi="Times New Roman" w:cs="Times New Roman"/>
          <w:sz w:val="28"/>
          <w:szCs w:val="28"/>
          <w:lang w:val="ru-RU"/>
        </w:rPr>
        <w:t>разорвали отношения с Богом, в</w:t>
      </w:r>
      <w:r w:rsidR="00242B46">
        <w:rPr>
          <w:rFonts w:ascii="Times New Roman" w:hAnsi="Times New Roman" w:cs="Times New Roman"/>
          <w:sz w:val="28"/>
          <w:szCs w:val="28"/>
          <w:lang w:val="ru-RU"/>
        </w:rPr>
        <w:t>ступив в динамику проклятия. В</w:t>
      </w:r>
      <w:r w:rsidR="00B37019">
        <w:rPr>
          <w:rFonts w:ascii="Times New Roman" w:hAnsi="Times New Roman" w:cs="Times New Roman"/>
          <w:sz w:val="28"/>
          <w:szCs w:val="28"/>
          <w:lang w:val="ru-RU"/>
        </w:rPr>
        <w:t>сё</w:t>
      </w:r>
      <w:r w:rsidR="00242B46" w:rsidRPr="00242B46">
        <w:rPr>
          <w:rFonts w:ascii="Times New Roman" w:hAnsi="Times New Roman" w:cs="Times New Roman"/>
          <w:sz w:val="28"/>
          <w:szCs w:val="28"/>
          <w:lang w:val="ru-RU"/>
        </w:rPr>
        <w:t>, что д</w:t>
      </w:r>
      <w:r w:rsidR="00242B46">
        <w:rPr>
          <w:rFonts w:ascii="Times New Roman" w:hAnsi="Times New Roman" w:cs="Times New Roman"/>
          <w:sz w:val="28"/>
          <w:szCs w:val="28"/>
          <w:lang w:val="ru-RU"/>
        </w:rPr>
        <w:t>о этого момента служило встрече</w:t>
      </w:r>
      <w:r w:rsidR="00242B46" w:rsidRPr="00242B4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42B46">
        <w:rPr>
          <w:rFonts w:ascii="Times New Roman" w:hAnsi="Times New Roman" w:cs="Times New Roman"/>
          <w:sz w:val="28"/>
          <w:szCs w:val="28"/>
          <w:lang w:val="ru-RU"/>
        </w:rPr>
        <w:t>единству, жизни</w:t>
      </w:r>
      <w:r w:rsidR="00242B46" w:rsidRPr="00B37019">
        <w:rPr>
          <w:rFonts w:ascii="Times New Roman" w:hAnsi="Times New Roman" w:cs="Times New Roman"/>
          <w:lang w:val="ru-RU"/>
        </w:rPr>
        <w:t>...</w:t>
      </w:r>
      <w:r w:rsidR="00242B46" w:rsidRPr="00242B4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42B46">
        <w:rPr>
          <w:rFonts w:ascii="Times New Roman" w:hAnsi="Times New Roman" w:cs="Times New Roman"/>
          <w:sz w:val="28"/>
          <w:szCs w:val="28"/>
          <w:lang w:val="ru-RU"/>
        </w:rPr>
        <w:t>из-за</w:t>
      </w:r>
      <w:r w:rsidR="00242B46" w:rsidRPr="00242B46">
        <w:rPr>
          <w:rFonts w:ascii="Times New Roman" w:hAnsi="Times New Roman" w:cs="Times New Roman"/>
          <w:sz w:val="28"/>
          <w:szCs w:val="28"/>
          <w:lang w:val="ru-RU"/>
        </w:rPr>
        <w:t xml:space="preserve"> губительных последствий гр</w:t>
      </w:r>
      <w:r w:rsidR="00242B46">
        <w:rPr>
          <w:rFonts w:ascii="Times New Roman" w:hAnsi="Times New Roman" w:cs="Times New Roman"/>
          <w:sz w:val="28"/>
          <w:szCs w:val="28"/>
          <w:lang w:val="ru-RU"/>
        </w:rPr>
        <w:t xml:space="preserve">еха, становится проклятием </w:t>
      </w:r>
      <w:r w:rsidR="00242B46" w:rsidRPr="00B37019">
        <w:rPr>
          <w:rFonts w:ascii="Times New Roman" w:hAnsi="Times New Roman" w:cs="Times New Roman"/>
          <w:lang w:val="ru-RU"/>
        </w:rPr>
        <w:t>(Быт 2, 17-20)</w:t>
      </w:r>
      <w:r w:rsidR="00242B46" w:rsidRPr="00242B46">
        <w:rPr>
          <w:rFonts w:ascii="Times New Roman" w:hAnsi="Times New Roman" w:cs="Times New Roman"/>
          <w:sz w:val="28"/>
          <w:szCs w:val="28"/>
          <w:lang w:val="ru-RU"/>
        </w:rPr>
        <w:t>. Адам прячется от Бога, стыдится себя, вступает в конфликт с женой</w:t>
      </w:r>
      <w:r w:rsidR="00242B46" w:rsidRPr="00B37019">
        <w:rPr>
          <w:rFonts w:ascii="Times New Roman" w:hAnsi="Times New Roman" w:cs="Times New Roman"/>
          <w:lang w:val="ru-RU"/>
        </w:rPr>
        <w:t>...</w:t>
      </w:r>
      <w:r w:rsidR="00B37019">
        <w:rPr>
          <w:rFonts w:ascii="Times New Roman" w:hAnsi="Times New Roman" w:cs="Times New Roman"/>
          <w:sz w:val="28"/>
          <w:szCs w:val="28"/>
          <w:lang w:val="ru-RU"/>
        </w:rPr>
        <w:t xml:space="preserve"> всё</w:t>
      </w:r>
      <w:r w:rsidR="00242B46" w:rsidRPr="00242B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7019">
        <w:rPr>
          <w:rFonts w:ascii="Times New Roman" w:hAnsi="Times New Roman" w:cs="Times New Roman"/>
          <w:sz w:val="28"/>
          <w:szCs w:val="28"/>
          <w:lang w:val="ru-RU"/>
        </w:rPr>
        <w:t>изменяется</w:t>
      </w:r>
      <w:r w:rsidR="00242B46" w:rsidRPr="00242B46">
        <w:rPr>
          <w:rFonts w:ascii="Times New Roman" w:hAnsi="Times New Roman" w:cs="Times New Roman"/>
          <w:sz w:val="28"/>
          <w:szCs w:val="28"/>
          <w:lang w:val="ru-RU"/>
        </w:rPr>
        <w:t xml:space="preserve"> и становится проклятым.</w:t>
      </w:r>
    </w:p>
    <w:p w:rsidR="00E156EC" w:rsidRDefault="003B4387" w:rsidP="00242B46">
      <w:pPr>
        <w:spacing w:before="120"/>
        <w:ind w:left="-425" w:right="-323" w:firstLine="283"/>
        <w:jc w:val="both"/>
        <w:rPr>
          <w:rFonts w:ascii="Roboto" w:hAnsi="Roboto" w:hint="eastAsia"/>
          <w:color w:val="1D4ED8"/>
          <w:shd w:val="clear" w:color="auto" w:fill="F8FAFC"/>
          <w:lang w:val="ru-RU"/>
        </w:rPr>
      </w:pPr>
      <w:r w:rsidRPr="003B4387">
        <w:rPr>
          <w:rFonts w:ascii="Times New Roman" w:hAnsi="Times New Roman" w:cs="Times New Roman"/>
          <w:sz w:val="28"/>
          <w:szCs w:val="28"/>
          <w:lang w:val="ru-RU"/>
        </w:rPr>
        <w:t>Евха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ристия возвращает нас в рай. </w:t>
      </w:r>
      <w:r w:rsidRPr="003B4387">
        <w:rPr>
          <w:rFonts w:ascii="Times New Roman" w:hAnsi="Times New Roman" w:cs="Times New Roman"/>
          <w:sz w:val="28"/>
          <w:szCs w:val="28"/>
          <w:lang w:val="ru-RU"/>
        </w:rPr>
        <w:t xml:space="preserve">Иисус наполняет этот хлеб своими отношениями и </w:t>
      </w:r>
      <w:r>
        <w:rPr>
          <w:rFonts w:ascii="Times New Roman" w:hAnsi="Times New Roman" w:cs="Times New Roman"/>
          <w:sz w:val="28"/>
          <w:szCs w:val="28"/>
          <w:lang w:val="ru-RU"/>
        </w:rPr>
        <w:t>единством</w:t>
      </w:r>
      <w:r w:rsidRPr="003B4387">
        <w:rPr>
          <w:rFonts w:ascii="Times New Roman" w:hAnsi="Times New Roman" w:cs="Times New Roman"/>
          <w:sz w:val="28"/>
          <w:szCs w:val="28"/>
          <w:lang w:val="ru-RU"/>
        </w:rPr>
        <w:t xml:space="preserve"> с Отцом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нами. </w:t>
      </w:r>
      <w:r w:rsidRPr="003B4387">
        <w:rPr>
          <w:rFonts w:ascii="Times New Roman" w:hAnsi="Times New Roman" w:cs="Times New Roman"/>
          <w:sz w:val="28"/>
          <w:szCs w:val="28"/>
          <w:lang w:val="ru-RU"/>
        </w:rPr>
        <w:t>Через Евхаристию мы призваны вновь войти в динамику благословения.</w:t>
      </w:r>
      <w:r w:rsidR="00E156EC" w:rsidRPr="00E156EC">
        <w:rPr>
          <w:rFonts w:ascii="Roboto" w:hAnsi="Roboto"/>
          <w:color w:val="1D4ED8"/>
          <w:shd w:val="clear" w:color="auto" w:fill="F8FAFC"/>
          <w:lang w:val="ru-RU"/>
        </w:rPr>
        <w:t xml:space="preserve"> </w:t>
      </w:r>
    </w:p>
    <w:p w:rsidR="008E7BFD" w:rsidRPr="008E7BFD" w:rsidRDefault="00E156EC" w:rsidP="008E7BFD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56EC">
        <w:rPr>
          <w:rFonts w:ascii="Times New Roman" w:hAnsi="Times New Roman" w:cs="Times New Roman"/>
          <w:sz w:val="28"/>
          <w:szCs w:val="28"/>
          <w:lang w:val="ru-RU"/>
        </w:rPr>
        <w:t xml:space="preserve">«Вы должны </w:t>
      </w:r>
      <w:r>
        <w:rPr>
          <w:rFonts w:ascii="Times New Roman" w:hAnsi="Times New Roman" w:cs="Times New Roman"/>
          <w:sz w:val="28"/>
          <w:szCs w:val="28"/>
          <w:lang w:val="ru-RU"/>
        </w:rPr>
        <w:t>принести</w:t>
      </w:r>
      <w:r w:rsidRPr="00E156EC">
        <w:rPr>
          <w:rFonts w:ascii="Times New Roman" w:hAnsi="Times New Roman" w:cs="Times New Roman"/>
          <w:sz w:val="28"/>
          <w:szCs w:val="28"/>
          <w:lang w:val="ru-RU"/>
        </w:rPr>
        <w:t xml:space="preserve"> себя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дар</w:t>
      </w:r>
      <w:r w:rsidRPr="00E156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E7BFD">
        <w:rPr>
          <w:rFonts w:ascii="Times New Roman" w:hAnsi="Times New Roman" w:cs="Times New Roman"/>
          <w:i/>
          <w:sz w:val="28"/>
          <w:szCs w:val="28"/>
          <w:lang w:val="ru-RU"/>
        </w:rPr>
        <w:t>и один</w:t>
      </w:r>
      <w:r w:rsidR="008E7BFD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Pr="008E7B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второй вместе</w:t>
      </w:r>
      <w:r w:rsidRPr="00E156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принести в дар</w:t>
      </w:r>
      <w:r w:rsidRPr="00E156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ваш</w:t>
      </w:r>
      <w:r w:rsidRPr="00E156EC">
        <w:rPr>
          <w:rFonts w:ascii="Times New Roman" w:hAnsi="Times New Roman" w:cs="Times New Roman"/>
          <w:sz w:val="28"/>
          <w:szCs w:val="28"/>
          <w:lang w:val="ru-RU"/>
        </w:rPr>
        <w:t xml:space="preserve"> союз </w:t>
      </w:r>
      <w:r>
        <w:rPr>
          <w:rFonts w:ascii="Times New Roman" w:hAnsi="Times New Roman" w:cs="Times New Roman"/>
          <w:sz w:val="28"/>
          <w:szCs w:val="28"/>
          <w:lang w:val="ru-RU"/>
        </w:rPr>
        <w:t>в различных сферах вашей жизни. Одно</w:t>
      </w:r>
      <w:r w:rsidRPr="00E156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тело, одно сердце, одна душа. Принесите в дар</w:t>
      </w:r>
      <w:r w:rsidRPr="00E156EC">
        <w:rPr>
          <w:rFonts w:ascii="Times New Roman" w:hAnsi="Times New Roman" w:cs="Times New Roman"/>
          <w:sz w:val="28"/>
          <w:szCs w:val="28"/>
          <w:lang w:val="ru-RU"/>
        </w:rPr>
        <w:t xml:space="preserve"> свой </w:t>
      </w:r>
      <w:r>
        <w:rPr>
          <w:rFonts w:ascii="Times New Roman" w:hAnsi="Times New Roman" w:cs="Times New Roman"/>
          <w:sz w:val="28"/>
          <w:szCs w:val="28"/>
          <w:lang w:val="ru-RU"/>
        </w:rPr>
        <w:t>телесный</w:t>
      </w:r>
      <w:r w:rsidRPr="00E156EC">
        <w:rPr>
          <w:rFonts w:ascii="Times New Roman" w:hAnsi="Times New Roman" w:cs="Times New Roman"/>
          <w:sz w:val="28"/>
          <w:szCs w:val="28"/>
          <w:lang w:val="ru-RU"/>
        </w:rPr>
        <w:t xml:space="preserve"> союз,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одновременно</w:t>
      </w:r>
      <w:r w:rsidRPr="00E156EC">
        <w:rPr>
          <w:rFonts w:ascii="Times New Roman" w:hAnsi="Times New Roman" w:cs="Times New Roman"/>
          <w:sz w:val="28"/>
          <w:szCs w:val="28"/>
          <w:lang w:val="ru-RU"/>
        </w:rPr>
        <w:t xml:space="preserve"> и святой, и грешный…</w:t>
      </w:r>
      <w:r w:rsidR="00C836A5">
        <w:rPr>
          <w:rFonts w:ascii="Times New Roman" w:hAnsi="Times New Roman" w:cs="Times New Roman"/>
          <w:sz w:val="28"/>
          <w:szCs w:val="28"/>
          <w:lang w:val="ru-RU"/>
        </w:rPr>
        <w:t xml:space="preserve"> Принесите в дар ваше сердце,</w:t>
      </w:r>
      <w:r w:rsidR="008E7BFD">
        <w:rPr>
          <w:rFonts w:ascii="Times New Roman" w:hAnsi="Times New Roman" w:cs="Times New Roman"/>
          <w:sz w:val="28"/>
          <w:szCs w:val="28"/>
          <w:lang w:val="ru-RU"/>
        </w:rPr>
        <w:t xml:space="preserve"> не защищё</w:t>
      </w:r>
      <w:r w:rsidR="00C836A5">
        <w:rPr>
          <w:rFonts w:ascii="Times New Roman" w:hAnsi="Times New Roman" w:cs="Times New Roman"/>
          <w:sz w:val="28"/>
          <w:szCs w:val="28"/>
          <w:lang w:val="ru-RU"/>
        </w:rPr>
        <w:t>нное от старого эгоизма… Принесите в дар также единство ваших душ, которое совершил Господь на самом глубоком уровне вашей сущности, в том самом центре, где находится источник божественной жизни.</w:t>
      </w:r>
      <w:r w:rsidR="008E7BFD">
        <w:rPr>
          <w:rFonts w:ascii="Times New Roman" w:hAnsi="Times New Roman" w:cs="Times New Roman"/>
          <w:sz w:val="28"/>
          <w:szCs w:val="28"/>
          <w:lang w:val="ru-RU"/>
        </w:rPr>
        <w:t xml:space="preserve"> Приношение</w:t>
      </w:r>
      <w:r w:rsidR="008E7BFD" w:rsidRPr="008E7BFD">
        <w:rPr>
          <w:rFonts w:ascii="Times New Roman" w:hAnsi="Times New Roman" w:cs="Times New Roman"/>
          <w:sz w:val="28"/>
          <w:szCs w:val="28"/>
          <w:lang w:val="ru-RU"/>
        </w:rPr>
        <w:t xml:space="preserve"> вашего союза на всех этих уровнях — не дополнительный дар вашего дома, а скорее ваше участие в жертве Христа</w:t>
      </w:r>
      <w:r w:rsidR="008E7BF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8E7BFD" w:rsidRPr="008E7BFD">
        <w:rPr>
          <w:rFonts w:ascii="Times New Roman" w:hAnsi="Times New Roman" w:cs="Times New Roman"/>
          <w:i/>
          <w:lang w:val="ru-RU"/>
        </w:rPr>
        <w:t>(А.Каффарель «Супружество и Евхаристия»)</w:t>
      </w:r>
      <w:r w:rsidR="008E7BFD" w:rsidRPr="008E7BF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E7B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BFD" w:rsidRPr="008E7BFD">
        <w:rPr>
          <w:rFonts w:ascii="Times New Roman" w:hAnsi="Times New Roman" w:cs="Times New Roman"/>
          <w:sz w:val="28"/>
          <w:szCs w:val="28"/>
          <w:lang w:val="ru-RU"/>
        </w:rPr>
        <w:t>Величие Евхаристии заключается в том, что она позволяет нам перейти от динамики проклятия к динамике благословения, способного изменить нашу жизнь.</w:t>
      </w:r>
    </w:p>
    <w:p w:rsidR="002F174E" w:rsidRDefault="008E7BFD" w:rsidP="002F174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Быть евхаристическим супружеством </w:t>
      </w:r>
      <w:r w:rsidRPr="008E7BFD">
        <w:rPr>
          <w:rFonts w:ascii="Times New Roman" w:hAnsi="Times New Roman" w:cs="Times New Roman"/>
          <w:sz w:val="28"/>
          <w:szCs w:val="28"/>
          <w:lang w:val="ru-RU"/>
        </w:rPr>
        <w:t>значит прин</w:t>
      </w:r>
      <w:r w:rsidR="00A35EA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E7BFD">
        <w:rPr>
          <w:rFonts w:ascii="Times New Roman" w:hAnsi="Times New Roman" w:cs="Times New Roman"/>
          <w:sz w:val="28"/>
          <w:szCs w:val="28"/>
          <w:lang w:val="ru-RU"/>
        </w:rPr>
        <w:t>ть нашу жизнь и нашу историю, что бы ни случилось.</w:t>
      </w:r>
      <w:r w:rsidR="00A35EA8">
        <w:rPr>
          <w:rFonts w:ascii="Times New Roman" w:hAnsi="Times New Roman" w:cs="Times New Roman"/>
          <w:sz w:val="28"/>
          <w:szCs w:val="28"/>
          <w:lang w:val="ru-RU"/>
        </w:rPr>
        <w:t xml:space="preserve"> Как говорит о. Каффарель:</w:t>
      </w:r>
      <w:r w:rsidR="00F81C43" w:rsidRPr="00F81C43">
        <w:rPr>
          <w:rFonts w:ascii="Times New Roman" w:hAnsi="Times New Roman" w:cs="Times New Roman"/>
          <w:sz w:val="28"/>
          <w:szCs w:val="28"/>
          <w:lang w:val="ru-RU"/>
        </w:rPr>
        <w:t xml:space="preserve"> «Чтобы жертва Христа стала вашей, недостаточно принести</w:t>
      </w:r>
      <w:r w:rsidR="00F81C43">
        <w:rPr>
          <w:rFonts w:ascii="Times New Roman" w:hAnsi="Times New Roman" w:cs="Times New Roman"/>
          <w:sz w:val="28"/>
          <w:szCs w:val="28"/>
          <w:lang w:val="ru-RU"/>
        </w:rPr>
        <w:t xml:space="preserve"> в дар</w:t>
      </w:r>
      <w:r w:rsidR="00F81C43" w:rsidRPr="00F81C43">
        <w:rPr>
          <w:rFonts w:ascii="Times New Roman" w:hAnsi="Times New Roman" w:cs="Times New Roman"/>
          <w:sz w:val="28"/>
          <w:szCs w:val="28"/>
          <w:lang w:val="ru-RU"/>
        </w:rPr>
        <w:t xml:space="preserve"> Его тело и кровь. Дар кольца не заменяет дар сердца и жизни, он это предполагает</w:t>
      </w:r>
      <w:r w:rsidR="00F81C4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81C43" w:rsidRPr="00F81C43">
        <w:rPr>
          <w:rFonts w:ascii="Times New Roman" w:hAnsi="Times New Roman" w:cs="Times New Roman"/>
          <w:sz w:val="28"/>
          <w:szCs w:val="28"/>
          <w:lang w:val="ru-RU"/>
        </w:rPr>
        <w:t xml:space="preserve">Точно так же </w:t>
      </w:r>
      <w:r w:rsidR="00F81C43">
        <w:rPr>
          <w:rFonts w:ascii="Times New Roman" w:hAnsi="Times New Roman" w:cs="Times New Roman"/>
          <w:sz w:val="28"/>
          <w:szCs w:val="28"/>
          <w:lang w:val="ru-RU"/>
        </w:rPr>
        <w:t>жертва тела и к</w:t>
      </w:r>
      <w:r w:rsidR="00F81C43" w:rsidRPr="00F81C43">
        <w:rPr>
          <w:rFonts w:ascii="Times New Roman" w:hAnsi="Times New Roman" w:cs="Times New Roman"/>
          <w:sz w:val="28"/>
          <w:szCs w:val="28"/>
          <w:lang w:val="ru-RU"/>
        </w:rPr>
        <w:t>рови Христ</w:t>
      </w:r>
      <w:r w:rsidR="00F81C4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81C43" w:rsidRPr="00F81C43">
        <w:rPr>
          <w:rFonts w:ascii="Times New Roman" w:hAnsi="Times New Roman" w:cs="Times New Roman"/>
          <w:sz w:val="28"/>
          <w:szCs w:val="28"/>
          <w:lang w:val="ru-RU"/>
        </w:rPr>
        <w:t xml:space="preserve"> требует </w:t>
      </w:r>
      <w:r w:rsidR="00F81C43">
        <w:rPr>
          <w:rFonts w:ascii="Times New Roman" w:hAnsi="Times New Roman" w:cs="Times New Roman"/>
          <w:sz w:val="28"/>
          <w:szCs w:val="28"/>
          <w:lang w:val="ru-RU"/>
        </w:rPr>
        <w:t xml:space="preserve">вашего внутреннего дара. </w:t>
      </w:r>
      <w:r w:rsidR="00F81C43" w:rsidRPr="00F81C43">
        <w:rPr>
          <w:rFonts w:ascii="Times New Roman" w:hAnsi="Times New Roman" w:cs="Times New Roman"/>
          <w:sz w:val="28"/>
          <w:szCs w:val="28"/>
          <w:lang w:val="ru-RU"/>
        </w:rPr>
        <w:t>Дар</w:t>
      </w:r>
      <w:r w:rsidR="00F81C4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81C43" w:rsidRPr="00F81C43">
        <w:rPr>
          <w:rFonts w:ascii="Times New Roman" w:hAnsi="Times New Roman" w:cs="Times New Roman"/>
          <w:sz w:val="28"/>
          <w:szCs w:val="28"/>
          <w:lang w:val="ru-RU"/>
        </w:rPr>
        <w:t xml:space="preserve"> каждого из вас, но также и вашей мален</w:t>
      </w:r>
      <w:r w:rsidR="00F81C43">
        <w:rPr>
          <w:rFonts w:ascii="Times New Roman" w:hAnsi="Times New Roman" w:cs="Times New Roman"/>
          <w:sz w:val="28"/>
          <w:szCs w:val="28"/>
          <w:lang w:val="ru-RU"/>
        </w:rPr>
        <w:t xml:space="preserve">ькой супружеской общины. </w:t>
      </w:r>
      <w:r w:rsidR="00F81C43" w:rsidRPr="00F81C43">
        <w:rPr>
          <w:rFonts w:ascii="Times New Roman" w:hAnsi="Times New Roman" w:cs="Times New Roman"/>
          <w:sz w:val="28"/>
          <w:szCs w:val="28"/>
          <w:lang w:val="ru-RU"/>
        </w:rPr>
        <w:t>Этот дар имеет множество аспектов</w:t>
      </w:r>
      <w:r w:rsidR="00F81C43">
        <w:rPr>
          <w:rFonts w:ascii="Times New Roman" w:hAnsi="Times New Roman" w:cs="Times New Roman"/>
          <w:sz w:val="28"/>
          <w:szCs w:val="28"/>
          <w:lang w:val="ru-RU"/>
        </w:rPr>
        <w:t xml:space="preserve">. Нужно </w:t>
      </w:r>
      <w:r w:rsidR="00F81C43" w:rsidRPr="002F174E">
        <w:rPr>
          <w:rFonts w:ascii="Times New Roman" w:hAnsi="Times New Roman" w:cs="Times New Roman"/>
          <w:i/>
          <w:sz w:val="28"/>
          <w:szCs w:val="28"/>
          <w:lang w:val="ru-RU"/>
        </w:rPr>
        <w:t>принести в дар один другого, принести в дар нас обоих, наших детей и всё, из чего состоит наше существование</w:t>
      </w:r>
      <w:r w:rsidR="00F81C43">
        <w:rPr>
          <w:rFonts w:ascii="Times New Roman" w:hAnsi="Times New Roman" w:cs="Times New Roman"/>
          <w:sz w:val="28"/>
          <w:szCs w:val="28"/>
          <w:lang w:val="ru-RU"/>
        </w:rPr>
        <w:t xml:space="preserve">», видя всю </w:t>
      </w:r>
      <w:r w:rsidR="002F174E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="00F81C43">
        <w:rPr>
          <w:rFonts w:ascii="Times New Roman" w:hAnsi="Times New Roman" w:cs="Times New Roman"/>
          <w:sz w:val="28"/>
          <w:szCs w:val="28"/>
          <w:lang w:val="ru-RU"/>
        </w:rPr>
        <w:t xml:space="preserve">красоту, </w:t>
      </w:r>
      <w:r w:rsidR="002F174E">
        <w:rPr>
          <w:rFonts w:ascii="Times New Roman" w:hAnsi="Times New Roman" w:cs="Times New Roman"/>
          <w:sz w:val="28"/>
          <w:szCs w:val="28"/>
          <w:lang w:val="ru-RU"/>
        </w:rPr>
        <w:t>потому что там есть Бог. Благодаря этому убеждению, мы можем ощутить Его поддержку.</w:t>
      </w:r>
    </w:p>
    <w:p w:rsidR="002F174E" w:rsidRDefault="002F174E" w:rsidP="002F174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2F174E">
        <w:rPr>
          <w:rFonts w:ascii="Times New Roman" w:hAnsi="Times New Roman" w:cs="Times New Roman"/>
          <w:sz w:val="28"/>
          <w:szCs w:val="28"/>
          <w:lang w:val="ru-RU"/>
        </w:rPr>
        <w:t xml:space="preserve">тобы это произошло, мы должны выйти из ритуала </w:t>
      </w:r>
      <w:r>
        <w:rPr>
          <w:rFonts w:ascii="Times New Roman" w:hAnsi="Times New Roman" w:cs="Times New Roman"/>
          <w:sz w:val="28"/>
          <w:szCs w:val="28"/>
          <w:lang w:val="ru-RU"/>
        </w:rPr>
        <w:t>проклятия</w:t>
      </w:r>
      <w:r w:rsidRPr="002F174E">
        <w:rPr>
          <w:rFonts w:ascii="Times New Roman" w:hAnsi="Times New Roman" w:cs="Times New Roman"/>
          <w:sz w:val="28"/>
          <w:szCs w:val="28"/>
          <w:lang w:val="ru-RU"/>
        </w:rPr>
        <w:t xml:space="preserve">, который заставляет нас каждый день не доверять другим, не принимать </w:t>
      </w:r>
      <w:r>
        <w:rPr>
          <w:rFonts w:ascii="Times New Roman" w:hAnsi="Times New Roman" w:cs="Times New Roman"/>
          <w:sz w:val="28"/>
          <w:szCs w:val="28"/>
          <w:lang w:val="ru-RU"/>
        </w:rPr>
        <w:t>действительность</w:t>
      </w:r>
      <w:r w:rsidRPr="002F17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убегать</w:t>
      </w:r>
      <w:r w:rsidRPr="002F174E">
        <w:rPr>
          <w:rFonts w:ascii="Times New Roman" w:hAnsi="Times New Roman" w:cs="Times New Roman"/>
          <w:sz w:val="28"/>
          <w:szCs w:val="28"/>
          <w:lang w:val="ru-RU"/>
        </w:rPr>
        <w:t xml:space="preserve"> от страданий, помнить зло и хранить его в </w:t>
      </w:r>
      <w:r>
        <w:rPr>
          <w:rFonts w:ascii="Times New Roman" w:hAnsi="Times New Roman" w:cs="Times New Roman"/>
          <w:sz w:val="28"/>
          <w:szCs w:val="28"/>
          <w:lang w:val="ru-RU"/>
        </w:rPr>
        <w:t>своём сердце</w:t>
      </w:r>
      <w:r w:rsidRPr="002F174E">
        <w:rPr>
          <w:rFonts w:ascii="Times New Roman" w:hAnsi="Times New Roman" w:cs="Times New Roman"/>
          <w:sz w:val="28"/>
          <w:szCs w:val="28"/>
          <w:lang w:val="ru-RU"/>
        </w:rPr>
        <w:t>...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47F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47F7">
        <w:rPr>
          <w:rFonts w:ascii="Times New Roman" w:hAnsi="Times New Roman" w:cs="Times New Roman"/>
          <w:sz w:val="28"/>
          <w:szCs w:val="28"/>
          <w:lang w:val="ru-RU"/>
        </w:rPr>
        <w:t xml:space="preserve">каждое </w:t>
      </w:r>
      <w:r w:rsidR="00F347F7" w:rsidRPr="00F347F7">
        <w:rPr>
          <w:rFonts w:ascii="Times New Roman" w:hAnsi="Times New Roman" w:cs="Times New Roman"/>
          <w:sz w:val="28"/>
          <w:szCs w:val="28"/>
          <w:lang w:val="ru-RU"/>
        </w:rPr>
        <w:t>воскресень</w:t>
      </w:r>
      <w:r w:rsidR="00F347F7">
        <w:rPr>
          <w:rFonts w:ascii="Times New Roman" w:hAnsi="Times New Roman" w:cs="Times New Roman"/>
          <w:sz w:val="28"/>
          <w:szCs w:val="28"/>
          <w:lang w:val="ru-RU"/>
        </w:rPr>
        <w:t>е, когда мы празднуем Евхаристию</w:t>
      </w:r>
      <w:r w:rsidR="00F347F7" w:rsidRPr="00F347F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347F7">
        <w:rPr>
          <w:rFonts w:ascii="Times New Roman" w:hAnsi="Times New Roman" w:cs="Times New Roman"/>
          <w:sz w:val="28"/>
          <w:szCs w:val="28"/>
          <w:lang w:val="ru-RU"/>
        </w:rPr>
        <w:t>входить</w:t>
      </w:r>
      <w:r w:rsidR="00F347F7" w:rsidRPr="00F347F7">
        <w:rPr>
          <w:rFonts w:ascii="Times New Roman" w:hAnsi="Times New Roman" w:cs="Times New Roman"/>
          <w:sz w:val="28"/>
          <w:szCs w:val="28"/>
          <w:lang w:val="ru-RU"/>
        </w:rPr>
        <w:t xml:space="preserve"> с Иисусом в литургию благословения.</w:t>
      </w:r>
    </w:p>
    <w:p w:rsidR="00F347F7" w:rsidRPr="00F347F7" w:rsidRDefault="00F347F7" w:rsidP="002F174E">
      <w:pPr>
        <w:spacing w:before="120"/>
        <w:ind w:left="-425" w:right="-323" w:firstLine="283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347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Евхаристия – это школа благословения. Бог хорошо говорит о нас, Своих возлюбленных детях, и таким образом побуждает нас двигаться вперед. И мы благословляем Бога в своих собраниях </w:t>
      </w:r>
      <w:r w:rsidRPr="00F347F7">
        <w:rPr>
          <w:rFonts w:ascii="Times New Roman" w:hAnsi="Times New Roman" w:cs="Times New Roman"/>
          <w:i/>
          <w:lang w:val="ru-RU"/>
        </w:rPr>
        <w:t>(ср. Пс 68(67), 27)</w:t>
      </w:r>
      <w:r w:rsidRPr="00F347F7">
        <w:rPr>
          <w:rFonts w:ascii="Times New Roman" w:hAnsi="Times New Roman" w:cs="Times New Roman"/>
          <w:i/>
          <w:sz w:val="28"/>
          <w:szCs w:val="28"/>
          <w:lang w:val="ru-RU"/>
        </w:rPr>
        <w:t>, обретая вкус прославления, освобождающего и исцеляющего сердце. Мы приходим на Святую Мессу уверенные, что Господь благословит нас, и выходим благословлять в свою очередь, чтобы быть проводниками добра в мире</w:t>
      </w:r>
      <w:r w:rsidR="008D4E5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8D4E51" w:rsidRPr="008D4E51">
        <w:rPr>
          <w:rFonts w:ascii="Times New Roman" w:hAnsi="Times New Roman" w:cs="Times New Roman"/>
          <w:i/>
          <w:lang w:val="ru-RU"/>
        </w:rPr>
        <w:t>(</w:t>
      </w:r>
      <w:r w:rsidR="008D4E51" w:rsidRPr="008D4E51">
        <w:rPr>
          <w:rFonts w:ascii="Times New Roman" w:hAnsi="Times New Roman" w:cs="Times New Roman"/>
          <w:lang w:val="ru-RU"/>
        </w:rPr>
        <w:t>папа Франциск, проповедь на праздник Божьего Тела, 2019 г)</w:t>
      </w:r>
      <w:r w:rsidR="008D4E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7BFD" w:rsidRPr="008E7BFD" w:rsidRDefault="008E7BFD" w:rsidP="008E7BFD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1A5" w:rsidRPr="00D5357F" w:rsidRDefault="00E631A5" w:rsidP="008D4E51">
      <w:p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362E" w:rsidRDefault="00A73181" w:rsidP="00E1362E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Слово Божье</w:t>
      </w:r>
      <w:r w:rsidR="00E136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B2D4A" w:rsidRPr="00E1362E" w:rsidRDefault="00862EFC" w:rsidP="00E1362E">
      <w:pPr>
        <w:spacing w:before="120"/>
        <w:ind w:left="-425" w:right="-323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1362E">
        <w:rPr>
          <w:rFonts w:ascii="Times New Roman" w:hAnsi="Times New Roman" w:cs="Times New Roman"/>
          <w:b/>
          <w:i/>
          <w:sz w:val="28"/>
          <w:szCs w:val="28"/>
          <w:lang w:val="ru-RU"/>
        </w:rPr>
        <w:t>Введение в библейский текст</w:t>
      </w:r>
    </w:p>
    <w:p w:rsidR="00FC63F0" w:rsidRDefault="00FC63F0" w:rsidP="007B3017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3F0">
        <w:rPr>
          <w:rFonts w:ascii="Times New Roman" w:hAnsi="Times New Roman" w:cs="Times New Roman"/>
          <w:sz w:val="28"/>
          <w:szCs w:val="28"/>
          <w:lang w:val="ru-RU"/>
        </w:rPr>
        <w:t>Послание к Ефесянам, адресованное христианским общинам</w:t>
      </w:r>
      <w:r w:rsidR="007B3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63F0">
        <w:rPr>
          <w:rFonts w:ascii="Times New Roman" w:hAnsi="Times New Roman" w:cs="Times New Roman"/>
          <w:sz w:val="28"/>
          <w:szCs w:val="28"/>
          <w:lang w:val="ru-RU"/>
        </w:rPr>
        <w:t>Малой Азии, начинается с хвалебного гимна Богу Отцу за то, что Христос благословил нас.</w:t>
      </w:r>
    </w:p>
    <w:p w:rsidR="002874D1" w:rsidRDefault="007B3017" w:rsidP="002874D1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видим, в этой главе </w:t>
      </w:r>
      <w:r w:rsidRPr="007B3017">
        <w:rPr>
          <w:rFonts w:ascii="Times New Roman" w:hAnsi="Times New Roman" w:cs="Times New Roman"/>
          <w:sz w:val="28"/>
          <w:szCs w:val="28"/>
          <w:lang w:val="ru-RU"/>
        </w:rPr>
        <w:t>Павел использует иудейскую формулу благословения в смысле «восхождения» к Богу.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3017">
        <w:rPr>
          <w:rFonts w:ascii="Times New Roman" w:hAnsi="Times New Roman" w:cs="Times New Roman"/>
          <w:sz w:val="28"/>
          <w:szCs w:val="28"/>
          <w:lang w:val="ru-RU"/>
        </w:rPr>
        <w:t>Павел благословляет Бога, потому 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 Он избрал нас, </w:t>
      </w:r>
      <w:r w:rsidRPr="007B3017">
        <w:rPr>
          <w:rFonts w:ascii="Times New Roman" w:hAnsi="Times New Roman" w:cs="Times New Roman"/>
          <w:sz w:val="28"/>
          <w:szCs w:val="28"/>
          <w:lang w:val="ru-RU"/>
        </w:rPr>
        <w:t xml:space="preserve">присоединил </w:t>
      </w:r>
      <w:r>
        <w:rPr>
          <w:rFonts w:ascii="Times New Roman" w:hAnsi="Times New Roman" w:cs="Times New Roman"/>
          <w:sz w:val="28"/>
          <w:szCs w:val="28"/>
          <w:lang w:val="ru-RU"/>
        </w:rPr>
        <w:t>к С</w:t>
      </w:r>
      <w:r w:rsidRPr="007B3017">
        <w:rPr>
          <w:rFonts w:ascii="Times New Roman" w:hAnsi="Times New Roman" w:cs="Times New Roman"/>
          <w:sz w:val="28"/>
          <w:szCs w:val="28"/>
          <w:lang w:val="ru-RU"/>
        </w:rPr>
        <w:t xml:space="preserve">ебе, </w:t>
      </w:r>
      <w:r w:rsidR="002874D1">
        <w:rPr>
          <w:rFonts w:ascii="Times New Roman" w:hAnsi="Times New Roman" w:cs="Times New Roman"/>
          <w:sz w:val="28"/>
          <w:szCs w:val="28"/>
          <w:lang w:val="ru-RU"/>
        </w:rPr>
        <w:t>сделав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 своими детьми</w:t>
      </w:r>
      <w:r w:rsidR="002874D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874D1" w:rsidRPr="002874D1">
        <w:rPr>
          <w:rFonts w:ascii="Times New Roman" w:hAnsi="Times New Roman" w:cs="Times New Roman"/>
          <w:sz w:val="28"/>
          <w:szCs w:val="28"/>
          <w:lang w:val="ru-RU"/>
        </w:rPr>
        <w:t xml:space="preserve">Потому что этот план </w:t>
      </w:r>
      <w:r w:rsidR="002874D1">
        <w:rPr>
          <w:rFonts w:ascii="Times New Roman" w:hAnsi="Times New Roman" w:cs="Times New Roman"/>
          <w:sz w:val="28"/>
          <w:szCs w:val="28"/>
          <w:lang w:val="ru-RU"/>
        </w:rPr>
        <w:t>осуществился через искупление, совершё</w:t>
      </w:r>
      <w:r w:rsidR="002874D1" w:rsidRPr="002874D1">
        <w:rPr>
          <w:rFonts w:ascii="Times New Roman" w:hAnsi="Times New Roman" w:cs="Times New Roman"/>
          <w:sz w:val="28"/>
          <w:szCs w:val="28"/>
          <w:lang w:val="ru-RU"/>
        </w:rPr>
        <w:t xml:space="preserve">нное Христом, и потому что эта благодать </w:t>
      </w:r>
      <w:r w:rsidR="002874D1">
        <w:rPr>
          <w:rFonts w:ascii="Times New Roman" w:hAnsi="Times New Roman" w:cs="Times New Roman"/>
          <w:sz w:val="28"/>
          <w:szCs w:val="28"/>
          <w:lang w:val="ru-RU"/>
        </w:rPr>
        <w:t>была явлена.</w:t>
      </w:r>
    </w:p>
    <w:p w:rsidR="002874D1" w:rsidRDefault="002874D1" w:rsidP="002874D1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74D1">
        <w:rPr>
          <w:rFonts w:ascii="Times New Roman" w:hAnsi="Times New Roman" w:cs="Times New Roman"/>
          <w:sz w:val="28"/>
          <w:szCs w:val="28"/>
          <w:lang w:val="ru-RU"/>
        </w:rPr>
        <w:t xml:space="preserve">Христос окончательно </w:t>
      </w:r>
      <w:r>
        <w:rPr>
          <w:rFonts w:ascii="Times New Roman" w:hAnsi="Times New Roman" w:cs="Times New Roman"/>
          <w:sz w:val="28"/>
          <w:szCs w:val="28"/>
          <w:lang w:val="ru-RU"/>
        </w:rPr>
        <w:t>разрушает</w:t>
      </w:r>
      <w:r w:rsidRPr="002874D1">
        <w:rPr>
          <w:rFonts w:ascii="Times New Roman" w:hAnsi="Times New Roman" w:cs="Times New Roman"/>
          <w:sz w:val="28"/>
          <w:szCs w:val="28"/>
          <w:lang w:val="ru-RU"/>
        </w:rPr>
        <w:t xml:space="preserve"> историю </w:t>
      </w:r>
      <w:r>
        <w:rPr>
          <w:rFonts w:ascii="Times New Roman" w:hAnsi="Times New Roman" w:cs="Times New Roman"/>
          <w:sz w:val="28"/>
          <w:szCs w:val="28"/>
          <w:lang w:val="ru-RU"/>
        </w:rPr>
        <w:t>зла</w:t>
      </w:r>
      <w:r w:rsidRPr="002874D1">
        <w:rPr>
          <w:rFonts w:ascii="Times New Roman" w:hAnsi="Times New Roman" w:cs="Times New Roman"/>
          <w:sz w:val="28"/>
          <w:szCs w:val="28"/>
          <w:lang w:val="ru-RU"/>
        </w:rPr>
        <w:t xml:space="preserve"> и открывает 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ам, что все мы — дети Божьи. </w:t>
      </w:r>
      <w:r w:rsidRPr="002874D1">
        <w:rPr>
          <w:rFonts w:ascii="Times New Roman" w:hAnsi="Times New Roman" w:cs="Times New Roman"/>
          <w:sz w:val="28"/>
          <w:szCs w:val="28"/>
          <w:lang w:val="ru-RU"/>
        </w:rPr>
        <w:t>За это благословляем и благодарим:</w:t>
      </w:r>
    </w:p>
    <w:p w:rsidR="00922140" w:rsidRPr="0057058A" w:rsidRDefault="002874D1" w:rsidP="00131621">
      <w:pPr>
        <w:ind w:left="7133" w:right="-323" w:firstLine="8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Эф </w:t>
      </w:r>
      <w:r w:rsidR="00862EFC">
        <w:rPr>
          <w:rFonts w:ascii="Times New Roman" w:hAnsi="Times New Roman" w:cs="Times New Roman"/>
          <w:b/>
          <w:bCs/>
          <w:sz w:val="28"/>
          <w:szCs w:val="28"/>
          <w:lang w:val="pl-PL"/>
        </w:rPr>
        <w:t>1</w:t>
      </w:r>
      <w:r w:rsidR="00AA1D50" w:rsidRPr="0057058A">
        <w:rPr>
          <w:rFonts w:ascii="Times New Roman" w:hAnsi="Times New Roman" w:cs="Times New Roman"/>
          <w:b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862EFC">
        <w:rPr>
          <w:rFonts w:ascii="Times New Roman" w:hAnsi="Times New Roman" w:cs="Times New Roman"/>
          <w:b/>
          <w:sz w:val="28"/>
          <w:szCs w:val="28"/>
          <w:lang w:val="ru-RU"/>
        </w:rPr>
        <w:t>-1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</w:p>
    <w:p w:rsidR="002874D1" w:rsidRDefault="002874D1" w:rsidP="002E37A4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2874D1">
        <w:rPr>
          <w:rFonts w:hAnsi="Times New Roman" w:cs="Times New Roman"/>
          <w:color w:val="auto"/>
          <w:sz w:val="30"/>
          <w:szCs w:val="30"/>
          <w:lang w:val="ru-RU"/>
        </w:rPr>
        <w:t xml:space="preserve">Благаслаўлёны Бог і Айцец Пана нашага Езуса Хрыста, </w:t>
      </w:r>
    </w:p>
    <w:p w:rsidR="002874D1" w:rsidRDefault="002874D1" w:rsidP="002E37A4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2874D1">
        <w:rPr>
          <w:rFonts w:hAnsi="Times New Roman" w:cs="Times New Roman"/>
          <w:color w:val="auto"/>
          <w:sz w:val="30"/>
          <w:szCs w:val="30"/>
          <w:lang w:val="ru-RU"/>
        </w:rPr>
        <w:t>які благаславіў нас у Хрысце ўсялякім духоўн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ым благаслаўленнем на нябёсах </w:t>
      </w:r>
    </w:p>
    <w:p w:rsidR="002874D1" w:rsidRDefault="002874D1" w:rsidP="002E37A4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2874D1">
        <w:rPr>
          <w:rFonts w:hAnsi="Times New Roman" w:cs="Times New Roman"/>
          <w:color w:val="auto"/>
          <w:sz w:val="30"/>
          <w:szCs w:val="30"/>
          <w:lang w:val="ru-RU"/>
        </w:rPr>
        <w:t xml:space="preserve">і выбраў нас у Ім перад стварэннем свету, </w:t>
      </w:r>
    </w:p>
    <w:p w:rsidR="002874D1" w:rsidRDefault="002874D1" w:rsidP="002E37A4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2874D1">
        <w:rPr>
          <w:rFonts w:hAnsi="Times New Roman" w:cs="Times New Roman"/>
          <w:color w:val="auto"/>
          <w:sz w:val="30"/>
          <w:szCs w:val="30"/>
          <w:lang w:val="ru-RU"/>
        </w:rPr>
        <w:t>каб мы былі святымі і беззаганнымі перад Ім у л</w:t>
      </w:r>
      <w:r>
        <w:rPr>
          <w:rFonts w:hAnsi="Times New Roman" w:cs="Times New Roman"/>
          <w:color w:val="auto"/>
          <w:sz w:val="30"/>
          <w:szCs w:val="30"/>
          <w:lang w:val="ru-RU"/>
        </w:rPr>
        <w:t>юбові.</w:t>
      </w:r>
    </w:p>
    <w:p w:rsidR="002874D1" w:rsidRDefault="002874D1" w:rsidP="00131621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2874D1">
        <w:rPr>
          <w:rFonts w:hAnsi="Times New Roman" w:cs="Times New Roman"/>
          <w:color w:val="auto"/>
          <w:sz w:val="30"/>
          <w:szCs w:val="30"/>
          <w:lang w:val="ru-RU"/>
        </w:rPr>
        <w:t xml:space="preserve">Ён прадвызначыў нас для ўсынаўлення праз Езуса Хрыста, </w:t>
      </w:r>
    </w:p>
    <w:p w:rsidR="00CC6234" w:rsidRDefault="002874D1" w:rsidP="00131621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2874D1">
        <w:rPr>
          <w:rFonts w:hAnsi="Times New Roman" w:cs="Times New Roman"/>
          <w:color w:val="auto"/>
          <w:sz w:val="30"/>
          <w:szCs w:val="30"/>
          <w:lang w:val="ru-RU"/>
        </w:rPr>
        <w:t>п</w:t>
      </w:r>
      <w:r>
        <w:rPr>
          <w:rFonts w:hAnsi="Times New Roman" w:cs="Times New Roman"/>
          <w:color w:val="auto"/>
          <w:sz w:val="30"/>
          <w:szCs w:val="30"/>
          <w:lang w:val="ru-RU"/>
        </w:rPr>
        <w:t>аводле ўпадабання сваёй волі,</w:t>
      </w:r>
      <w:r w:rsidR="00131621">
        <w:rPr>
          <w:rFonts w:hAnsi="Times New Roman" w:cs="Times New Roman"/>
          <w:color w:val="auto"/>
          <w:sz w:val="30"/>
          <w:szCs w:val="30"/>
          <w:lang w:val="ru-RU"/>
        </w:rPr>
        <w:t xml:space="preserve"> </w:t>
      </w:r>
      <w:r w:rsidRPr="002874D1">
        <w:rPr>
          <w:rFonts w:hAnsi="Times New Roman" w:cs="Times New Roman"/>
          <w:color w:val="auto"/>
          <w:sz w:val="30"/>
          <w:szCs w:val="30"/>
          <w:lang w:val="ru-RU"/>
        </w:rPr>
        <w:t xml:space="preserve">дзеля хвалы сваёй праслаўленай ласкі, </w:t>
      </w:r>
    </w:p>
    <w:p w:rsidR="00CC6234" w:rsidRDefault="002874D1" w:rsidP="002E37A4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2874D1">
        <w:rPr>
          <w:rFonts w:hAnsi="Times New Roman" w:cs="Times New Roman"/>
          <w:color w:val="auto"/>
          <w:sz w:val="30"/>
          <w:szCs w:val="30"/>
          <w:lang w:val="ru-RU"/>
        </w:rPr>
        <w:t>яко</w:t>
      </w:r>
      <w:r w:rsidR="00CC6234">
        <w:rPr>
          <w:rFonts w:hAnsi="Times New Roman" w:cs="Times New Roman"/>
          <w:color w:val="auto"/>
          <w:sz w:val="30"/>
          <w:szCs w:val="30"/>
          <w:lang w:val="ru-RU"/>
        </w:rPr>
        <w:t xml:space="preserve">ю Ён адарыў нас ва Умілаваным. </w:t>
      </w:r>
    </w:p>
    <w:p w:rsidR="00131621" w:rsidRDefault="002874D1" w:rsidP="00131621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2874D1">
        <w:rPr>
          <w:rFonts w:hAnsi="Times New Roman" w:cs="Times New Roman"/>
          <w:color w:val="auto"/>
          <w:sz w:val="30"/>
          <w:szCs w:val="30"/>
          <w:lang w:val="ru-RU"/>
        </w:rPr>
        <w:t xml:space="preserve">У Ім мы маем адкупленне Ягонаю Крывёю, дараванне правінаў </w:t>
      </w:r>
    </w:p>
    <w:p w:rsidR="00CC6234" w:rsidRDefault="002874D1" w:rsidP="00131621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2874D1">
        <w:rPr>
          <w:rFonts w:hAnsi="Times New Roman" w:cs="Times New Roman"/>
          <w:color w:val="auto"/>
          <w:sz w:val="30"/>
          <w:szCs w:val="30"/>
          <w:lang w:val="ru-RU"/>
        </w:rPr>
        <w:t>паводле багацця ласкі Ягонай</w:t>
      </w:r>
      <w:r w:rsidR="00CC6234">
        <w:rPr>
          <w:rFonts w:hAnsi="Times New Roman" w:cs="Times New Roman"/>
          <w:color w:val="auto"/>
          <w:sz w:val="30"/>
          <w:szCs w:val="30"/>
          <w:lang w:val="ru-RU"/>
        </w:rPr>
        <w:t xml:space="preserve">, </w:t>
      </w:r>
      <w:r w:rsidRPr="002874D1">
        <w:rPr>
          <w:rFonts w:hAnsi="Times New Roman" w:cs="Times New Roman"/>
          <w:color w:val="auto"/>
          <w:sz w:val="30"/>
          <w:szCs w:val="30"/>
          <w:lang w:val="ru-RU"/>
        </w:rPr>
        <w:t>якою шчодра адарыў нас ва ў</w:t>
      </w:r>
      <w:r w:rsidR="00CC6234">
        <w:rPr>
          <w:rFonts w:hAnsi="Times New Roman" w:cs="Times New Roman"/>
          <w:color w:val="auto"/>
          <w:sz w:val="30"/>
          <w:szCs w:val="30"/>
          <w:lang w:val="ru-RU"/>
        </w:rPr>
        <w:t xml:space="preserve">сялякай мудрасці і разуменні, </w:t>
      </w:r>
    </w:p>
    <w:p w:rsidR="00CC6234" w:rsidRDefault="002874D1" w:rsidP="002E37A4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2874D1">
        <w:rPr>
          <w:rFonts w:hAnsi="Times New Roman" w:cs="Times New Roman"/>
          <w:color w:val="auto"/>
          <w:sz w:val="30"/>
          <w:szCs w:val="30"/>
          <w:lang w:val="ru-RU"/>
        </w:rPr>
        <w:t xml:space="preserve">дазволіўшы нам пазнаць таямніцу сваёй волі, </w:t>
      </w:r>
    </w:p>
    <w:p w:rsidR="00CC6234" w:rsidRDefault="002874D1" w:rsidP="002E37A4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2874D1">
        <w:rPr>
          <w:rFonts w:hAnsi="Times New Roman" w:cs="Times New Roman"/>
          <w:color w:val="auto"/>
          <w:sz w:val="30"/>
          <w:szCs w:val="30"/>
          <w:lang w:val="ru-RU"/>
        </w:rPr>
        <w:t>паводле свайго ўпада</w:t>
      </w:r>
      <w:r w:rsidR="00CC6234">
        <w:rPr>
          <w:rFonts w:hAnsi="Times New Roman" w:cs="Times New Roman"/>
          <w:color w:val="auto"/>
          <w:sz w:val="30"/>
          <w:szCs w:val="30"/>
          <w:lang w:val="ru-RU"/>
        </w:rPr>
        <w:t xml:space="preserve">бання, якое раней паклаў у Ім </w:t>
      </w:r>
    </w:p>
    <w:p w:rsidR="00E42AC9" w:rsidRPr="002E37A4" w:rsidRDefault="002874D1" w:rsidP="00131621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 w:rsidRPr="002874D1">
        <w:rPr>
          <w:rFonts w:hAnsi="Times New Roman" w:cs="Times New Roman"/>
          <w:color w:val="auto"/>
          <w:sz w:val="30"/>
          <w:szCs w:val="30"/>
          <w:lang w:val="ru-RU"/>
        </w:rPr>
        <w:t>для спаўнення паўнаты часу, каб аднавіць усё ў Хрысце: тое, што на нябёсах і на зямлі.</w:t>
      </w:r>
      <w:r>
        <w:t xml:space="preserve"> </w:t>
      </w:r>
    </w:p>
    <w:p w:rsidR="00E42AC9" w:rsidRPr="0057058A" w:rsidRDefault="00E42AC9" w:rsidP="00F6757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67578" w:rsidRPr="0057058A" w:rsidRDefault="00F67578" w:rsidP="00F67578">
      <w:pPr>
        <w:ind w:hanging="426"/>
        <w:jc w:val="both"/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</w:pPr>
      <w:r w:rsidRPr="0057058A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  <w:t>Встреча экипы</w:t>
      </w:r>
    </w:p>
    <w:p w:rsidR="00653A06" w:rsidRDefault="00653A06" w:rsidP="00653A06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Приветствие</w:t>
      </w:r>
    </w:p>
    <w:p w:rsidR="004105DE" w:rsidRDefault="00157986" w:rsidP="004105D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7986">
        <w:rPr>
          <w:rFonts w:ascii="Times New Roman" w:hAnsi="Times New Roman" w:cs="Times New Roman"/>
          <w:sz w:val="28"/>
          <w:szCs w:val="28"/>
          <w:lang w:val="ru-RU"/>
        </w:rPr>
        <w:t xml:space="preserve">На предыдущей встрече мы поняли, что наш хлеб страданий — это хлеб,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который хотел принять Иисус. </w:t>
      </w:r>
      <w:r w:rsidRPr="00157986">
        <w:rPr>
          <w:rFonts w:ascii="Times New Roman" w:hAnsi="Times New Roman" w:cs="Times New Roman"/>
          <w:sz w:val="28"/>
          <w:szCs w:val="28"/>
          <w:lang w:val="ru-RU"/>
        </w:rPr>
        <w:t>Мы приглашаем вас начать встречу с благословения хлеба, который мы разделим за столом.</w:t>
      </w:r>
    </w:p>
    <w:p w:rsidR="00653A06" w:rsidRPr="004105DE" w:rsidRDefault="00653A06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51F8">
        <w:rPr>
          <w:rFonts w:ascii="Times New Roman" w:hAnsi="Times New Roman" w:cs="Times New Roman"/>
          <w:b/>
          <w:sz w:val="28"/>
          <w:szCs w:val="28"/>
          <w:lang w:val="ru-RU"/>
        </w:rPr>
        <w:t>Деление жизнью</w:t>
      </w:r>
    </w:p>
    <w:p w:rsidR="00157986" w:rsidRPr="00157986" w:rsidRDefault="00157986" w:rsidP="00157986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Предлагаем поделиться теми моментами,</w:t>
      </w:r>
      <w:r w:rsidRPr="00157986">
        <w:rPr>
          <w:rFonts w:ascii="Times New Roman" w:hAnsi="Times New Roman" w:cs="Times New Roman"/>
          <w:sz w:val="28"/>
          <w:szCs w:val="28"/>
          <w:lang w:val="ru-RU"/>
        </w:rPr>
        <w:t xml:space="preserve"> когда мы чувствовали себя благословленными в течение этого месяца, когда мы говорили хорошие слова </w:t>
      </w:r>
      <w:r w:rsidR="00FF1E9D">
        <w:rPr>
          <w:rFonts w:ascii="Times New Roman" w:hAnsi="Times New Roman" w:cs="Times New Roman"/>
          <w:sz w:val="28"/>
          <w:szCs w:val="28"/>
          <w:lang w:val="ru-RU"/>
        </w:rPr>
        <w:t xml:space="preserve">кому-то или </w:t>
      </w:r>
      <w:r w:rsidRPr="00157986">
        <w:rPr>
          <w:rFonts w:ascii="Times New Roman" w:hAnsi="Times New Roman" w:cs="Times New Roman"/>
          <w:sz w:val="28"/>
          <w:szCs w:val="28"/>
          <w:lang w:val="ru-RU"/>
        </w:rPr>
        <w:t xml:space="preserve">должны были </w:t>
      </w:r>
      <w:r w:rsidR="00FF1E9D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 w:rsidRPr="00157986">
        <w:rPr>
          <w:rFonts w:ascii="Times New Roman" w:hAnsi="Times New Roman" w:cs="Times New Roman"/>
          <w:sz w:val="28"/>
          <w:szCs w:val="28"/>
          <w:lang w:val="ru-RU"/>
        </w:rPr>
        <w:t>сделать, но не ос</w:t>
      </w:r>
      <w:r w:rsidR="00FF1E9D">
        <w:rPr>
          <w:rFonts w:ascii="Times New Roman" w:hAnsi="Times New Roman" w:cs="Times New Roman"/>
          <w:sz w:val="28"/>
          <w:szCs w:val="28"/>
          <w:lang w:val="ru-RU"/>
        </w:rPr>
        <w:t>мелились или не осознали этого.</w:t>
      </w:r>
    </w:p>
    <w:p w:rsidR="00744815" w:rsidRPr="00744815" w:rsidRDefault="00744815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4815">
        <w:rPr>
          <w:rFonts w:ascii="Times New Roman" w:hAnsi="Times New Roman" w:cs="Times New Roman"/>
          <w:b/>
          <w:sz w:val="28"/>
          <w:szCs w:val="28"/>
          <w:lang w:val="ru-RU"/>
        </w:rPr>
        <w:t>Деление Словом Божьим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FF1E9D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Эф 1, 3 - 10</w:t>
      </w:r>
    </w:p>
    <w:p w:rsidR="00166E44" w:rsidRPr="0057058A" w:rsidRDefault="00166E44" w:rsidP="00E1362E">
      <w:pPr>
        <w:spacing w:before="240"/>
        <w:ind w:left="-425" w:right="-323" w:hanging="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Молитва</w:t>
      </w:r>
      <w:r w:rsidR="007448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интенциях</w:t>
      </w:r>
    </w:p>
    <w:p w:rsidR="00FF1E9D" w:rsidRDefault="00FF1E9D" w:rsidP="00FF1E9D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1E9D">
        <w:rPr>
          <w:rFonts w:ascii="Times New Roman" w:hAnsi="Times New Roman" w:cs="Times New Roman"/>
          <w:sz w:val="28"/>
          <w:szCs w:val="28"/>
          <w:lang w:val="ru-RU"/>
        </w:rPr>
        <w:t xml:space="preserve">В наших сердцах так много проклятий, так много </w:t>
      </w:r>
      <w:r>
        <w:rPr>
          <w:rFonts w:ascii="Times New Roman" w:hAnsi="Times New Roman" w:cs="Times New Roman"/>
          <w:sz w:val="28"/>
          <w:szCs w:val="28"/>
          <w:lang w:val="ru-RU"/>
        </w:rPr>
        <w:t>того</w:t>
      </w:r>
      <w:r w:rsidRPr="00FF1E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FF1E9D">
        <w:rPr>
          <w:rFonts w:ascii="Times New Roman" w:hAnsi="Times New Roman" w:cs="Times New Roman"/>
          <w:sz w:val="28"/>
          <w:szCs w:val="28"/>
          <w:lang w:val="ru-RU"/>
        </w:rPr>
        <w:t xml:space="preserve"> не явл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яется благословением. </w:t>
      </w:r>
      <w:r w:rsidRPr="00FF1E9D">
        <w:rPr>
          <w:rFonts w:ascii="Times New Roman" w:hAnsi="Times New Roman" w:cs="Times New Roman"/>
          <w:sz w:val="28"/>
          <w:szCs w:val="28"/>
          <w:lang w:val="ru-RU"/>
        </w:rPr>
        <w:t xml:space="preserve">Нас часто блокируют воспоминания о </w:t>
      </w:r>
      <w:r>
        <w:rPr>
          <w:rFonts w:ascii="Times New Roman" w:hAnsi="Times New Roman" w:cs="Times New Roman"/>
          <w:sz w:val="28"/>
          <w:szCs w:val="28"/>
          <w:lang w:val="ru-RU"/>
        </w:rPr>
        <w:t>том</w:t>
      </w:r>
      <w:r w:rsidRPr="00FF1E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FF1E9D">
        <w:rPr>
          <w:rFonts w:ascii="Times New Roman" w:hAnsi="Times New Roman" w:cs="Times New Roman"/>
          <w:sz w:val="28"/>
          <w:szCs w:val="28"/>
          <w:lang w:val="ru-RU"/>
        </w:rPr>
        <w:t xml:space="preserve"> следует простить,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из-за </w:t>
      </w:r>
      <w:r w:rsidRPr="00FF1E9D">
        <w:rPr>
          <w:rFonts w:ascii="Times New Roman" w:hAnsi="Times New Roman" w:cs="Times New Roman"/>
          <w:sz w:val="28"/>
          <w:szCs w:val="28"/>
          <w:lang w:val="ru-RU"/>
        </w:rPr>
        <w:t>наши</w:t>
      </w:r>
      <w:r>
        <w:rPr>
          <w:rFonts w:ascii="Times New Roman" w:hAnsi="Times New Roman" w:cs="Times New Roman"/>
          <w:sz w:val="28"/>
          <w:szCs w:val="28"/>
          <w:lang w:val="ru-RU"/>
        </w:rPr>
        <w:t>х ошибок</w:t>
      </w:r>
      <w:r w:rsidRPr="00FF1E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нашей горечи. </w:t>
      </w:r>
      <w:r w:rsidRPr="00FF1E9D">
        <w:rPr>
          <w:rFonts w:ascii="Times New Roman" w:hAnsi="Times New Roman" w:cs="Times New Roman"/>
          <w:sz w:val="28"/>
          <w:szCs w:val="28"/>
          <w:lang w:val="ru-RU"/>
        </w:rPr>
        <w:t xml:space="preserve">Но мы можем просить без страха, ведь именно Дух Святой спасает, </w:t>
      </w:r>
      <w:r>
        <w:rPr>
          <w:rFonts w:ascii="Times New Roman" w:hAnsi="Times New Roman" w:cs="Times New Roman"/>
          <w:sz w:val="28"/>
          <w:szCs w:val="28"/>
          <w:lang w:val="ru-RU"/>
        </w:rPr>
        <w:t>освещает</w:t>
      </w:r>
      <w:r w:rsidRPr="00FF1E9D">
        <w:rPr>
          <w:rFonts w:ascii="Times New Roman" w:hAnsi="Times New Roman" w:cs="Times New Roman"/>
          <w:sz w:val="28"/>
          <w:szCs w:val="28"/>
          <w:lang w:val="ru-RU"/>
        </w:rPr>
        <w:t xml:space="preserve"> сердце, входит и </w:t>
      </w:r>
      <w:r>
        <w:rPr>
          <w:rFonts w:ascii="Times New Roman" w:hAnsi="Times New Roman" w:cs="Times New Roman"/>
          <w:sz w:val="28"/>
          <w:szCs w:val="28"/>
          <w:lang w:val="ru-RU"/>
        </w:rPr>
        <w:t>ведёт нас в землю благословения.</w:t>
      </w:r>
    </w:p>
    <w:p w:rsidR="00AD6327" w:rsidRDefault="00AD6327" w:rsidP="00FF1E9D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Сохраним нек</w:t>
      </w:r>
      <w:r w:rsidR="000F4B38">
        <w:rPr>
          <w:rFonts w:ascii="Times New Roman" w:hAnsi="Times New Roman" w:cs="Times New Roman"/>
          <w:sz w:val="28"/>
          <w:szCs w:val="28"/>
          <w:lang w:val="ru-RU"/>
        </w:rPr>
        <w:t>оторое время тишину и попробуем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вспомнить </w:t>
      </w:r>
      <w:r w:rsidR="000F4B38">
        <w:rPr>
          <w:rFonts w:ascii="Times New Roman" w:hAnsi="Times New Roman" w:cs="Times New Roman"/>
          <w:sz w:val="28"/>
          <w:szCs w:val="28"/>
          <w:lang w:val="ru-RU"/>
        </w:rPr>
        <w:t>всё, что Господь сделал для нас; всё, что Он нам дал;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всё добро, которое мы от Него получили.</w:t>
      </w:r>
    </w:p>
    <w:p w:rsidR="00AD6327" w:rsidRDefault="00AD6327" w:rsidP="00FF1E9D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Позволим молитве благословения расти внутри нас, признавая Бога Богом, прославляя и благодаря Его.</w:t>
      </w:r>
    </w:p>
    <w:p w:rsidR="009F46CD" w:rsidRPr="00FF1E9D" w:rsidRDefault="000F4B38" w:rsidP="00FF1E9D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Приглашаем вас сделать эту молитву моментом близости для супругов. Н</w:t>
      </w:r>
      <w:r w:rsidR="009F46CD">
        <w:rPr>
          <w:rFonts w:ascii="Times New Roman" w:hAnsi="Times New Roman" w:cs="Times New Roman"/>
          <w:sz w:val="28"/>
          <w:szCs w:val="28"/>
          <w:lang w:val="ru-RU"/>
        </w:rPr>
        <w:t>емного в отдалении от остальных пусть каждый из супругов возложит руки на другого и произнесёт молитву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благословения к Богу Отцу, зака</w:t>
      </w:r>
      <w:r w:rsidR="009F46CD">
        <w:rPr>
          <w:rFonts w:ascii="Times New Roman" w:hAnsi="Times New Roman" w:cs="Times New Roman"/>
          <w:sz w:val="28"/>
          <w:szCs w:val="28"/>
          <w:lang w:val="ru-RU"/>
        </w:rPr>
        <w:t>нчив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6D138E">
        <w:rPr>
          <w:rFonts w:ascii="Times New Roman" w:hAnsi="Times New Roman" w:cs="Times New Roman"/>
          <w:sz w:val="28"/>
          <w:szCs w:val="28"/>
          <w:lang w:val="ru-RU"/>
        </w:rPr>
        <w:t xml:space="preserve"> её знаком креста на лбе</w:t>
      </w:r>
      <w:r w:rsidR="009F46CD">
        <w:rPr>
          <w:rFonts w:ascii="Times New Roman" w:hAnsi="Times New Roman" w:cs="Times New Roman"/>
          <w:sz w:val="28"/>
          <w:szCs w:val="28"/>
          <w:lang w:val="ru-RU"/>
        </w:rPr>
        <w:t xml:space="preserve"> супруга.</w:t>
      </w:r>
    </w:p>
    <w:p w:rsidR="00B00A8C" w:rsidRPr="0057058A" w:rsidRDefault="00540C86" w:rsidP="00540C86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Деление КПУ</w:t>
      </w:r>
    </w:p>
    <w:p w:rsidR="00457A32" w:rsidRPr="00457A32" w:rsidRDefault="009F46CD" w:rsidP="007E7FAB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Можем поделиться с экипой </w:t>
      </w:r>
      <w:r w:rsidR="0075461A">
        <w:rPr>
          <w:rFonts w:ascii="Times New Roman" w:hAnsi="Times New Roman" w:cs="Times New Roman"/>
          <w:sz w:val="28"/>
          <w:szCs w:val="28"/>
          <w:lang w:val="ru-RU"/>
        </w:rPr>
        <w:t>той пользой, которую приносят в нашу жизнь конкретные пункты усилий.</w:t>
      </w:r>
    </w:p>
    <w:p w:rsidR="0075461A" w:rsidRDefault="00BC465E" w:rsidP="0075461A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461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5461A" w:rsidRPr="0075461A">
        <w:rPr>
          <w:rFonts w:ascii="Times New Roman" w:hAnsi="Times New Roman" w:cs="Times New Roman"/>
          <w:sz w:val="28"/>
          <w:szCs w:val="28"/>
          <w:lang w:val="ru-RU"/>
        </w:rPr>
        <w:t xml:space="preserve"> этом месяце </w:t>
      </w:r>
      <w:r w:rsidR="0075461A">
        <w:rPr>
          <w:rFonts w:ascii="Times New Roman" w:hAnsi="Times New Roman" w:cs="Times New Roman"/>
          <w:sz w:val="28"/>
          <w:szCs w:val="28"/>
          <w:lang w:val="ru-RU"/>
        </w:rPr>
        <w:t xml:space="preserve">мы предлагаем </w:t>
      </w:r>
      <w:r w:rsidR="0075461A" w:rsidRPr="0075461A">
        <w:rPr>
          <w:rFonts w:ascii="Times New Roman" w:hAnsi="Times New Roman" w:cs="Times New Roman"/>
          <w:b/>
          <w:sz w:val="28"/>
          <w:szCs w:val="28"/>
          <w:lang w:val="ru-RU"/>
        </w:rPr>
        <w:t>сесть вместе</w:t>
      </w:r>
      <w:r w:rsidR="0075461A">
        <w:rPr>
          <w:rFonts w:ascii="Times New Roman" w:hAnsi="Times New Roman" w:cs="Times New Roman"/>
          <w:sz w:val="28"/>
          <w:szCs w:val="28"/>
          <w:lang w:val="ru-RU"/>
        </w:rPr>
        <w:t>, и пусть</w:t>
      </w:r>
      <w:r w:rsidR="0075461A" w:rsidRPr="0075461A">
        <w:rPr>
          <w:rFonts w:ascii="Times New Roman" w:hAnsi="Times New Roman" w:cs="Times New Roman"/>
          <w:sz w:val="28"/>
          <w:szCs w:val="28"/>
          <w:lang w:val="ru-RU"/>
        </w:rPr>
        <w:t xml:space="preserve"> благословение станет основной темой вашего диалога:</w:t>
      </w:r>
    </w:p>
    <w:p w:rsidR="0075461A" w:rsidRDefault="0075461A" w:rsidP="00134122">
      <w:pPr>
        <w:pStyle w:val="ae"/>
        <w:numPr>
          <w:ilvl w:val="0"/>
          <w:numId w:val="35"/>
        </w:numPr>
        <w:spacing w:before="120"/>
        <w:ind w:left="284" w:right="-32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AD6">
        <w:rPr>
          <w:rFonts w:ascii="Times New Roman" w:hAnsi="Times New Roman" w:cs="Times New Roman"/>
          <w:sz w:val="28"/>
          <w:szCs w:val="28"/>
          <w:lang w:val="ru-RU"/>
        </w:rPr>
        <w:t>Благословение Бога за Его присутствие и сопровождение в нашей жизни.</w:t>
      </w:r>
      <w:r w:rsidR="00756AD6">
        <w:rPr>
          <w:rFonts w:ascii="Times New Roman" w:hAnsi="Times New Roman" w:cs="Times New Roman"/>
          <w:sz w:val="28"/>
          <w:szCs w:val="28"/>
          <w:lang w:val="ru-RU"/>
        </w:rPr>
        <w:t xml:space="preserve"> Узнаём ли Его? Ценим ли Его?</w:t>
      </w:r>
    </w:p>
    <w:p w:rsidR="00756AD6" w:rsidRDefault="00756AD6" w:rsidP="00134122">
      <w:pPr>
        <w:pStyle w:val="ae"/>
        <w:numPr>
          <w:ilvl w:val="0"/>
          <w:numId w:val="35"/>
        </w:numPr>
        <w:spacing w:before="120"/>
        <w:ind w:left="284" w:right="-32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Благословение нашего супруга. На этом </w:t>
      </w:r>
      <w:r w:rsidRPr="00756AD6">
        <w:rPr>
          <w:rFonts w:ascii="Times New Roman" w:hAnsi="Times New Roman" w:cs="Times New Roman"/>
          <w:b/>
          <w:sz w:val="28"/>
          <w:szCs w:val="28"/>
          <w:lang w:val="ru-RU"/>
        </w:rPr>
        <w:t>сядем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должно быть места упрекам, можно высказать «хорошее другого». Поблагодарить за какое-то его отношение, которое помогает нам, позволяет расти и совершенствоваться.</w:t>
      </w:r>
    </w:p>
    <w:p w:rsidR="00756AD6" w:rsidRDefault="00756AD6" w:rsidP="00134122">
      <w:pPr>
        <w:pStyle w:val="ae"/>
        <w:numPr>
          <w:ilvl w:val="0"/>
          <w:numId w:val="35"/>
        </w:numPr>
        <w:spacing w:before="120"/>
        <w:ind w:left="284" w:right="-32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Благословение нашей экипы. Можем распознать и выразить то добро, </w:t>
      </w:r>
      <w:r w:rsidR="007559F3">
        <w:rPr>
          <w:rFonts w:ascii="Times New Roman" w:hAnsi="Times New Roman" w:cs="Times New Roman"/>
          <w:sz w:val="28"/>
          <w:szCs w:val="28"/>
          <w:lang w:val="ru-RU"/>
        </w:rPr>
        <w:t>которое представляет собой наша экипа, входящие в неё супружества и духовный наставник.</w:t>
      </w:r>
    </w:p>
    <w:p w:rsidR="007559F3" w:rsidRDefault="007559F3" w:rsidP="00134122">
      <w:pPr>
        <w:pStyle w:val="ae"/>
        <w:numPr>
          <w:ilvl w:val="0"/>
          <w:numId w:val="35"/>
        </w:numPr>
        <w:spacing w:before="120"/>
        <w:ind w:left="284" w:right="-323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Благословение Костёла, нашего прихода, сообщества, которое мы создаём и которому помогаем, с которым работаем.</w:t>
      </w:r>
    </w:p>
    <w:p w:rsidR="007559F3" w:rsidRPr="007559F3" w:rsidRDefault="007559F3" w:rsidP="001770C1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делении КПУ можно сделать особый акцент на нашем </w:t>
      </w:r>
      <w:r w:rsidRPr="00134122">
        <w:rPr>
          <w:rFonts w:ascii="Times New Roman" w:hAnsi="Times New Roman" w:cs="Times New Roman"/>
          <w:b/>
          <w:sz w:val="28"/>
          <w:szCs w:val="28"/>
          <w:lang w:val="ru-RU"/>
        </w:rPr>
        <w:t>сядем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тему Благословений.</w:t>
      </w:r>
    </w:p>
    <w:p w:rsidR="00CC4984" w:rsidRPr="0075461A" w:rsidRDefault="0075461A" w:rsidP="0075461A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46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C4984" w:rsidRPr="0075461A">
        <w:rPr>
          <w:rFonts w:ascii="Times New Roman" w:hAnsi="Times New Roman" w:cs="Times New Roman"/>
          <w:b/>
          <w:sz w:val="28"/>
          <w:szCs w:val="28"/>
          <w:lang w:val="ru-RU"/>
        </w:rPr>
        <w:t>Вопросы для деления в экипе</w:t>
      </w:r>
    </w:p>
    <w:p w:rsidR="003044A6" w:rsidRDefault="003044A6" w:rsidP="001770C1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044A6">
        <w:rPr>
          <w:rFonts w:ascii="Times New Roman" w:hAnsi="Times New Roman" w:cs="Times New Roman"/>
          <w:sz w:val="28"/>
          <w:szCs w:val="28"/>
          <w:lang w:val="ru-RU"/>
        </w:rPr>
        <w:t>олитва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благословения</w:t>
      </w:r>
      <w:r w:rsidRPr="003044A6">
        <w:rPr>
          <w:rFonts w:ascii="Times New Roman" w:hAnsi="Times New Roman" w:cs="Times New Roman"/>
          <w:sz w:val="28"/>
          <w:szCs w:val="28"/>
          <w:lang w:val="ru-RU"/>
        </w:rPr>
        <w:t xml:space="preserve">, пожалуй, самая </w:t>
      </w:r>
      <w:r>
        <w:rPr>
          <w:rFonts w:ascii="Times New Roman" w:hAnsi="Times New Roman" w:cs="Times New Roman"/>
          <w:sz w:val="28"/>
          <w:szCs w:val="28"/>
          <w:lang w:val="ru-RU"/>
        </w:rPr>
        <w:t>подходящая</w:t>
      </w:r>
      <w:r w:rsidRPr="003044A6">
        <w:rPr>
          <w:rFonts w:ascii="Times New Roman" w:hAnsi="Times New Roman" w:cs="Times New Roman"/>
          <w:sz w:val="28"/>
          <w:szCs w:val="28"/>
          <w:lang w:val="ru-RU"/>
        </w:rPr>
        <w:t xml:space="preserve"> молитва христианина,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который признаёт Бога Богом, умеет</w:t>
      </w:r>
      <w:r w:rsidRPr="003044A6">
        <w:rPr>
          <w:rFonts w:ascii="Times New Roman" w:hAnsi="Times New Roman" w:cs="Times New Roman"/>
          <w:sz w:val="28"/>
          <w:szCs w:val="28"/>
          <w:lang w:val="ru-RU"/>
        </w:rPr>
        <w:t xml:space="preserve"> славить и благодарить Его.</w:t>
      </w:r>
      <w:r w:rsidR="00827AA1">
        <w:rPr>
          <w:rFonts w:ascii="Times New Roman" w:hAnsi="Times New Roman" w:cs="Times New Roman"/>
          <w:sz w:val="28"/>
          <w:szCs w:val="28"/>
          <w:lang w:val="ru-RU"/>
        </w:rPr>
        <w:t xml:space="preserve"> Есть ли у вас опыт молитвы благословения? Как это вам помогло?</w:t>
      </w:r>
    </w:p>
    <w:p w:rsidR="00827AA1" w:rsidRDefault="00827AA1" w:rsidP="00827AA1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7AA1">
        <w:rPr>
          <w:rFonts w:ascii="Times New Roman" w:hAnsi="Times New Roman" w:cs="Times New Roman"/>
          <w:sz w:val="28"/>
          <w:szCs w:val="28"/>
          <w:lang w:val="ru-RU"/>
        </w:rPr>
        <w:t>Опыт греха не является чем-то абстрак</w:t>
      </w:r>
      <w:r>
        <w:rPr>
          <w:rFonts w:ascii="Times New Roman" w:hAnsi="Times New Roman" w:cs="Times New Roman"/>
          <w:sz w:val="28"/>
          <w:szCs w:val="28"/>
          <w:lang w:val="ru-RU"/>
        </w:rPr>
        <w:t>тным, мы все переживали красивую, глубокую, приятную реальность... которая</w:t>
      </w:r>
      <w:r w:rsidRPr="00827AA1">
        <w:rPr>
          <w:rFonts w:ascii="Times New Roman" w:hAnsi="Times New Roman" w:cs="Times New Roman"/>
          <w:sz w:val="28"/>
          <w:szCs w:val="28"/>
          <w:lang w:val="ru-RU"/>
        </w:rPr>
        <w:t xml:space="preserve"> превращал</w:t>
      </w:r>
      <w:r>
        <w:rPr>
          <w:rFonts w:ascii="Times New Roman" w:hAnsi="Times New Roman" w:cs="Times New Roman"/>
          <w:sz w:val="28"/>
          <w:szCs w:val="28"/>
          <w:lang w:val="ru-RU"/>
        </w:rPr>
        <w:t>ась в «пр</w:t>
      </w:r>
      <w:r w:rsidR="00E8494B">
        <w:rPr>
          <w:rFonts w:ascii="Times New Roman" w:hAnsi="Times New Roman" w:cs="Times New Roman"/>
          <w:sz w:val="28"/>
          <w:szCs w:val="28"/>
          <w:lang w:val="ru-RU"/>
        </w:rPr>
        <w:t>оклятие», зачастую невозможное</w:t>
      </w:r>
      <w:r w:rsidRPr="00827AA1">
        <w:rPr>
          <w:rFonts w:ascii="Times New Roman" w:hAnsi="Times New Roman" w:cs="Times New Roman"/>
          <w:sz w:val="28"/>
          <w:szCs w:val="28"/>
          <w:lang w:val="ru-RU"/>
        </w:rPr>
        <w:t xml:space="preserve"> для понимания и принятия. 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 послужило причиной этого? </w:t>
      </w:r>
      <w:r w:rsidRPr="00827AA1">
        <w:rPr>
          <w:rFonts w:ascii="Times New Roman" w:hAnsi="Times New Roman" w:cs="Times New Roman"/>
          <w:sz w:val="28"/>
          <w:szCs w:val="28"/>
          <w:lang w:val="ru-RU"/>
        </w:rPr>
        <w:t>Что 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ействительно изменилось? </w:t>
      </w:r>
      <w:r w:rsidRPr="00827AA1">
        <w:rPr>
          <w:rFonts w:ascii="Times New Roman" w:hAnsi="Times New Roman" w:cs="Times New Roman"/>
          <w:sz w:val="28"/>
          <w:szCs w:val="28"/>
          <w:lang w:val="ru-RU"/>
        </w:rPr>
        <w:t xml:space="preserve">Помогла ли нам Евхаристия в </w:t>
      </w:r>
      <w:r>
        <w:rPr>
          <w:rFonts w:ascii="Times New Roman" w:hAnsi="Times New Roman" w:cs="Times New Roman"/>
          <w:sz w:val="28"/>
          <w:szCs w:val="28"/>
          <w:lang w:val="ru-RU"/>
        </w:rPr>
        <w:t>каком-либо</w:t>
      </w:r>
      <w:r w:rsidRPr="00827AA1">
        <w:rPr>
          <w:rFonts w:ascii="Times New Roman" w:hAnsi="Times New Roman" w:cs="Times New Roman"/>
          <w:sz w:val="28"/>
          <w:szCs w:val="28"/>
          <w:lang w:val="ru-RU"/>
        </w:rPr>
        <w:t xml:space="preserve"> из этих случаев?</w:t>
      </w:r>
    </w:p>
    <w:p w:rsidR="00827AA1" w:rsidRPr="003044A6" w:rsidRDefault="00827AA1" w:rsidP="00131621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Удалось ли нам пережить Евхаристию как источник благословения?</w:t>
      </w:r>
    </w:p>
    <w:p w:rsidR="003B47EF" w:rsidRDefault="003B47EF" w:rsidP="00DD4F17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47EF">
        <w:rPr>
          <w:rFonts w:ascii="Times New Roman" w:hAnsi="Times New Roman" w:cs="Times New Roman"/>
          <w:b/>
          <w:sz w:val="28"/>
          <w:szCs w:val="28"/>
          <w:lang w:val="ru-RU"/>
        </w:rPr>
        <w:t>В направлении Турина</w:t>
      </w:r>
    </w:p>
    <w:p w:rsidR="002E112C" w:rsidRPr="002E112C" w:rsidRDefault="00AC2E91" w:rsidP="00714B60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112C">
        <w:rPr>
          <w:rFonts w:ascii="Times New Roman" w:hAnsi="Times New Roman" w:cs="Times New Roman"/>
          <w:sz w:val="28"/>
          <w:szCs w:val="28"/>
          <w:lang w:val="ru-RU"/>
        </w:rPr>
        <w:t>Чтобы что-т</w:t>
      </w:r>
      <w:r w:rsidR="002E112C">
        <w:rPr>
          <w:rFonts w:ascii="Times New Roman" w:hAnsi="Times New Roman" w:cs="Times New Roman"/>
          <w:sz w:val="28"/>
          <w:szCs w:val="28"/>
          <w:lang w:val="ru-RU"/>
        </w:rPr>
        <w:t xml:space="preserve">о полюбить, нужно это знать. </w:t>
      </w:r>
      <w:r w:rsidRPr="002E112C">
        <w:rPr>
          <w:rFonts w:ascii="Times New Roman" w:hAnsi="Times New Roman" w:cs="Times New Roman"/>
          <w:sz w:val="28"/>
          <w:szCs w:val="28"/>
          <w:lang w:val="ru-RU"/>
        </w:rPr>
        <w:t xml:space="preserve">Если мы не считаем </w:t>
      </w:r>
      <w:r w:rsidR="002E112C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2E112C">
        <w:rPr>
          <w:rFonts w:ascii="Times New Roman" w:hAnsi="Times New Roman" w:cs="Times New Roman"/>
          <w:sz w:val="28"/>
          <w:szCs w:val="28"/>
          <w:lang w:val="ru-RU"/>
        </w:rPr>
        <w:t xml:space="preserve"> своим, очень сложно почувствов</w:t>
      </w:r>
      <w:r w:rsidR="002E112C">
        <w:rPr>
          <w:rFonts w:ascii="Times New Roman" w:hAnsi="Times New Roman" w:cs="Times New Roman"/>
          <w:sz w:val="28"/>
          <w:szCs w:val="28"/>
          <w:lang w:val="ru-RU"/>
        </w:rPr>
        <w:t>ать себя частью Встречи. Предлагаем в этом</w:t>
      </w:r>
      <w:r w:rsidRPr="002E112C">
        <w:rPr>
          <w:rFonts w:ascii="Times New Roman" w:hAnsi="Times New Roman" w:cs="Times New Roman"/>
          <w:sz w:val="28"/>
          <w:szCs w:val="28"/>
          <w:lang w:val="ru-RU"/>
        </w:rPr>
        <w:t xml:space="preserve"> месяц</w:t>
      </w:r>
      <w:r w:rsidR="002E112C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2E112C">
        <w:rPr>
          <w:rFonts w:ascii="Times New Roman" w:hAnsi="Times New Roman" w:cs="Times New Roman"/>
          <w:sz w:val="28"/>
          <w:szCs w:val="28"/>
          <w:lang w:val="ru-RU"/>
        </w:rPr>
        <w:t>обратить внимание на всю имеющуюся у нас информацию: письма</w:t>
      </w:r>
      <w:r w:rsidR="002E11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112C" w:rsidRPr="00714B60">
        <w:rPr>
          <w:rFonts w:ascii="Times New Roman" w:hAnsi="Times New Roman" w:cs="Times New Roman"/>
          <w:sz w:val="28"/>
          <w:szCs w:val="28"/>
          <w:lang w:val="ru-RU"/>
        </w:rPr>
        <w:t>ERI</w:t>
      </w:r>
      <w:r w:rsidRPr="002E11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E112C">
        <w:rPr>
          <w:rFonts w:ascii="Times New Roman" w:hAnsi="Times New Roman" w:cs="Times New Roman"/>
          <w:sz w:val="28"/>
          <w:szCs w:val="28"/>
          <w:lang w:val="ru-RU"/>
        </w:rPr>
        <w:t xml:space="preserve">лист </w:t>
      </w:r>
      <w:r w:rsidR="002E112C" w:rsidRPr="00714B60">
        <w:rPr>
          <w:rFonts w:ascii="Times New Roman" w:hAnsi="Times New Roman" w:cs="Times New Roman"/>
          <w:sz w:val="28"/>
          <w:szCs w:val="28"/>
          <w:lang w:val="ru-RU"/>
        </w:rPr>
        <w:t>EN</w:t>
      </w:r>
      <w:r w:rsidR="00714B60">
        <w:rPr>
          <w:rFonts w:ascii="Times New Roman" w:hAnsi="Times New Roman" w:cs="Times New Roman"/>
          <w:sz w:val="28"/>
          <w:szCs w:val="28"/>
        </w:rPr>
        <w:t>D</w:t>
      </w:r>
      <w:r w:rsidRPr="002E112C">
        <w:rPr>
          <w:rFonts w:ascii="Times New Roman" w:hAnsi="Times New Roman" w:cs="Times New Roman"/>
          <w:sz w:val="28"/>
          <w:szCs w:val="28"/>
          <w:lang w:val="ru-RU"/>
        </w:rPr>
        <w:t xml:space="preserve">, веб-сайты и социальные сети, которые рассказывают нам о Международной </w:t>
      </w:r>
      <w:r w:rsidR="00714B60">
        <w:rPr>
          <w:rFonts w:ascii="Times New Roman" w:hAnsi="Times New Roman" w:cs="Times New Roman"/>
          <w:sz w:val="28"/>
          <w:szCs w:val="28"/>
          <w:lang w:val="ru-RU"/>
        </w:rPr>
        <w:t>Встрече. Мы можем почитать о том, как проходила Международная Встреча в Фатиме в 2</w:t>
      </w:r>
      <w:r w:rsidR="00E8494B">
        <w:rPr>
          <w:rFonts w:ascii="Times New Roman" w:hAnsi="Times New Roman" w:cs="Times New Roman"/>
          <w:sz w:val="28"/>
          <w:szCs w:val="28"/>
          <w:lang w:val="ru-RU"/>
        </w:rPr>
        <w:t>018 году. Почитать свидетельства</w:t>
      </w:r>
      <w:r w:rsidRPr="002E112C">
        <w:rPr>
          <w:rFonts w:ascii="Times New Roman" w:hAnsi="Times New Roman" w:cs="Times New Roman"/>
          <w:sz w:val="28"/>
          <w:szCs w:val="28"/>
          <w:lang w:val="ru-RU"/>
        </w:rPr>
        <w:t xml:space="preserve"> участников и о том, что для них значила возможность участвовать в</w:t>
      </w:r>
      <w:r w:rsidR="00714B60">
        <w:rPr>
          <w:rFonts w:ascii="Times New Roman" w:hAnsi="Times New Roman" w:cs="Times New Roman"/>
          <w:sz w:val="28"/>
          <w:szCs w:val="28"/>
          <w:lang w:val="ru-RU"/>
        </w:rPr>
        <w:t>о Встрече</w:t>
      </w:r>
      <w:r w:rsidRPr="002E112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4122" w:rsidRDefault="00704C34" w:rsidP="00134122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B60">
        <w:rPr>
          <w:rFonts w:ascii="Times New Roman" w:hAnsi="Times New Roman" w:cs="Times New Roman"/>
          <w:b/>
          <w:sz w:val="28"/>
          <w:szCs w:val="28"/>
          <w:lang w:val="ru-RU"/>
        </w:rPr>
        <w:t>Молитва о беатификации о. Каффареля</w:t>
      </w:r>
      <w:r w:rsidR="0013162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131621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04C34" w:rsidRPr="00704C34" w:rsidRDefault="00704C34" w:rsidP="00134122">
      <w:pPr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4C34">
        <w:rPr>
          <w:rFonts w:ascii="Times New Roman" w:hAnsi="Times New Roman" w:cs="Times New Roman"/>
          <w:b/>
          <w:sz w:val="28"/>
          <w:szCs w:val="28"/>
          <w:lang w:val="ru-RU"/>
        </w:rPr>
        <w:t>Magnificat</w:t>
      </w:r>
    </w:p>
    <w:sectPr w:rsidR="00704C34" w:rsidRPr="00704C34" w:rsidSect="00131621">
      <w:headerReference w:type="default" r:id="rId9"/>
      <w:footerReference w:type="default" r:id="rId10"/>
      <w:pgSz w:w="11906" w:h="16838"/>
      <w:pgMar w:top="840" w:right="1106" w:bottom="284" w:left="1134" w:header="3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AA" w:rsidRDefault="00086CAA">
      <w:r>
        <w:separator/>
      </w:r>
    </w:p>
  </w:endnote>
  <w:endnote w:type="continuationSeparator" w:id="0">
    <w:p w:rsidR="00086CAA" w:rsidRDefault="0008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otham Book">
    <w:altName w:val="Times New Roman"/>
    <w:charset w:val="00"/>
    <w:family w:val="modern"/>
    <w:pitch w:val="default"/>
    <w:sig w:usb0="00000003" w:usb1="00000000" w:usb2="00000000" w:usb3="00000000" w:csb0="00000001" w:csb1="00000000"/>
  </w:font>
  <w:font w:name="FuturaLtEU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Kozuka Gothic Pr6N 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Roboto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15294"/>
      <w:docPartObj>
        <w:docPartGallery w:val="Page Numbers (Bottom of Page)"/>
        <w:docPartUnique/>
      </w:docPartObj>
    </w:sdtPr>
    <w:sdtEndPr/>
    <w:sdtContent>
      <w:p w:rsidR="00E42AC9" w:rsidRDefault="00E42A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070" w:rsidRPr="00003070">
          <w:rPr>
            <w:noProof/>
            <w:lang w:val="ru-RU"/>
          </w:rPr>
          <w:t>4</w:t>
        </w:r>
        <w:r>
          <w:fldChar w:fldCharType="end"/>
        </w:r>
      </w:p>
    </w:sdtContent>
  </w:sdt>
  <w:p w:rsidR="00E42AC9" w:rsidRDefault="00E42A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AA" w:rsidRDefault="00086CAA">
      <w:r>
        <w:separator/>
      </w:r>
    </w:p>
  </w:footnote>
  <w:footnote w:type="continuationSeparator" w:id="0">
    <w:p w:rsidR="00086CAA" w:rsidRDefault="0008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50" w:rsidRDefault="00063CF6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be-BY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>Встреча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 xml:space="preserve"> </w:t>
    </w:r>
    <w:r w:rsidR="008D4E51">
      <w:rPr>
        <w:rFonts w:ascii="Times New Roman" w:hAnsi="Times New Roman" w:cs="Times New Roman"/>
        <w:i/>
        <w:iCs/>
        <w:sz w:val="22"/>
        <w:szCs w:val="22"/>
        <w:lang w:val="be-BY"/>
      </w:rPr>
      <w:t>3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>.</w:t>
    </w:r>
    <w:r w:rsidR="00AA1D50">
      <w:rPr>
        <w:rFonts w:ascii="Times New Roman" w:hAnsi="Times New Roman" w:cs="Times New Roman"/>
        <w:i/>
        <w:iCs/>
        <w:sz w:val="22"/>
        <w:szCs w:val="22"/>
        <w:lang w:val="be-BY"/>
      </w:rPr>
      <w:t xml:space="preserve"> </w:t>
    </w:r>
    <w:r w:rsidR="008D4E51">
      <w:rPr>
        <w:rFonts w:ascii="Times New Roman" w:hAnsi="Times New Roman" w:cs="Times New Roman"/>
        <w:i/>
        <w:iCs/>
        <w:sz w:val="22"/>
        <w:szCs w:val="22"/>
        <w:lang w:val="ru-RU"/>
      </w:rPr>
      <w:t>Благословил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FB53EA"/>
    <w:multiLevelType w:val="singleLevel"/>
    <w:tmpl w:val="9FFB53E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0998C294"/>
    <w:multiLevelType w:val="singleLevel"/>
    <w:tmpl w:val="0998C29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2" w15:restartNumberingAfterBreak="0">
    <w:nsid w:val="0B613102"/>
    <w:multiLevelType w:val="hybridMultilevel"/>
    <w:tmpl w:val="CF9E761C"/>
    <w:lvl w:ilvl="0" w:tplc="472A957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BCE2CF4"/>
    <w:multiLevelType w:val="singleLevel"/>
    <w:tmpl w:val="0BCE2CF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16417FAA"/>
    <w:multiLevelType w:val="multilevel"/>
    <w:tmpl w:val="FA5A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A6BCC"/>
    <w:multiLevelType w:val="multilevel"/>
    <w:tmpl w:val="80B0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70C36"/>
    <w:multiLevelType w:val="multilevel"/>
    <w:tmpl w:val="6386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81690"/>
    <w:multiLevelType w:val="multilevel"/>
    <w:tmpl w:val="A5F4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C5A8E"/>
    <w:multiLevelType w:val="multilevel"/>
    <w:tmpl w:val="94D4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75E62"/>
    <w:multiLevelType w:val="multilevel"/>
    <w:tmpl w:val="308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242D7"/>
    <w:multiLevelType w:val="multilevel"/>
    <w:tmpl w:val="CEBE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708AA"/>
    <w:multiLevelType w:val="multilevel"/>
    <w:tmpl w:val="2550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D6207"/>
    <w:multiLevelType w:val="hybridMultilevel"/>
    <w:tmpl w:val="BE38F49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8E44E9E"/>
    <w:multiLevelType w:val="multilevel"/>
    <w:tmpl w:val="B160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450B65"/>
    <w:multiLevelType w:val="multilevel"/>
    <w:tmpl w:val="46450B65"/>
    <w:lvl w:ilvl="0">
      <w:start w:val="4"/>
      <w:numFmt w:val="bullet"/>
      <w:lvlText w:val=""/>
      <w:lvlJc w:val="left"/>
      <w:pPr>
        <w:ind w:left="643" w:hanging="360"/>
      </w:pPr>
      <w:rPr>
        <w:rFonts w:ascii="Symbol" w:eastAsiaTheme="minorHAnsi" w:hAnsi="Symbol" w:cs="Times New Roman" w:hint="default"/>
        <w:b/>
        <w:i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465A39D9"/>
    <w:multiLevelType w:val="multilevel"/>
    <w:tmpl w:val="EC5E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C69DB"/>
    <w:multiLevelType w:val="multilevel"/>
    <w:tmpl w:val="AA8C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6B723E"/>
    <w:multiLevelType w:val="multilevel"/>
    <w:tmpl w:val="1F3E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C712AC"/>
    <w:multiLevelType w:val="multilevel"/>
    <w:tmpl w:val="2292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5F585C"/>
    <w:multiLevelType w:val="multilevel"/>
    <w:tmpl w:val="21B6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75906"/>
    <w:multiLevelType w:val="multilevel"/>
    <w:tmpl w:val="068E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4784D"/>
    <w:multiLevelType w:val="multilevel"/>
    <w:tmpl w:val="E096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1A1FFC"/>
    <w:multiLevelType w:val="multilevel"/>
    <w:tmpl w:val="A04C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E9675F"/>
    <w:multiLevelType w:val="multilevel"/>
    <w:tmpl w:val="F78C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5624D0"/>
    <w:multiLevelType w:val="multilevel"/>
    <w:tmpl w:val="EB0A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D402A4"/>
    <w:multiLevelType w:val="multilevel"/>
    <w:tmpl w:val="FBCE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2A1F38"/>
    <w:multiLevelType w:val="multilevel"/>
    <w:tmpl w:val="C116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FF720A"/>
    <w:multiLevelType w:val="multilevel"/>
    <w:tmpl w:val="7676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C09C7"/>
    <w:multiLevelType w:val="multilevel"/>
    <w:tmpl w:val="830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7134BD"/>
    <w:multiLevelType w:val="multilevel"/>
    <w:tmpl w:val="DB4C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94348D"/>
    <w:multiLevelType w:val="hybridMultilevel"/>
    <w:tmpl w:val="80F0044C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1" w15:restartNumberingAfterBreak="0">
    <w:nsid w:val="6C820AF8"/>
    <w:multiLevelType w:val="multilevel"/>
    <w:tmpl w:val="0296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201E1"/>
    <w:multiLevelType w:val="hybridMultilevel"/>
    <w:tmpl w:val="7D70C95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2601578"/>
    <w:multiLevelType w:val="multilevel"/>
    <w:tmpl w:val="82A4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4142D6"/>
    <w:multiLevelType w:val="multilevel"/>
    <w:tmpl w:val="A8F2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374DF2"/>
    <w:multiLevelType w:val="singleLevel"/>
    <w:tmpl w:val="7C374DF2"/>
    <w:lvl w:ilvl="0">
      <w:start w:val="1"/>
      <w:numFmt w:val="bullet"/>
      <w:lvlText w:val=""/>
      <w:lvlJc w:val="left"/>
      <w:pPr>
        <w:tabs>
          <w:tab w:val="left" w:pos="840"/>
        </w:tabs>
        <w:ind w:left="820" w:hanging="420"/>
      </w:pPr>
      <w:rPr>
        <w:rFonts w:ascii="Wingdings" w:hAnsi="Wingdings" w:hint="default"/>
        <w:sz w:val="18"/>
        <w:szCs w:val="18"/>
      </w:rPr>
    </w:lvl>
  </w:abstractNum>
  <w:abstractNum w:abstractNumId="36" w15:restartNumberingAfterBreak="0">
    <w:nsid w:val="7D9D4045"/>
    <w:multiLevelType w:val="multilevel"/>
    <w:tmpl w:val="A26E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"/>
  </w:num>
  <w:num w:numId="5">
    <w:abstractNumId w:val="35"/>
  </w:num>
  <w:num w:numId="6">
    <w:abstractNumId w:val="30"/>
  </w:num>
  <w:num w:numId="7">
    <w:abstractNumId w:val="32"/>
  </w:num>
  <w:num w:numId="8">
    <w:abstractNumId w:val="2"/>
  </w:num>
  <w:num w:numId="9">
    <w:abstractNumId w:val="28"/>
  </w:num>
  <w:num w:numId="10">
    <w:abstractNumId w:val="6"/>
  </w:num>
  <w:num w:numId="11">
    <w:abstractNumId w:val="21"/>
  </w:num>
  <w:num w:numId="12">
    <w:abstractNumId w:val="11"/>
  </w:num>
  <w:num w:numId="13">
    <w:abstractNumId w:val="10"/>
  </w:num>
  <w:num w:numId="14">
    <w:abstractNumId w:val="18"/>
  </w:num>
  <w:num w:numId="15">
    <w:abstractNumId w:val="9"/>
  </w:num>
  <w:num w:numId="16">
    <w:abstractNumId w:val="16"/>
  </w:num>
  <w:num w:numId="17">
    <w:abstractNumId w:val="5"/>
  </w:num>
  <w:num w:numId="18">
    <w:abstractNumId w:val="36"/>
  </w:num>
  <w:num w:numId="19">
    <w:abstractNumId w:val="23"/>
  </w:num>
  <w:num w:numId="20">
    <w:abstractNumId w:val="8"/>
  </w:num>
  <w:num w:numId="21">
    <w:abstractNumId w:val="31"/>
  </w:num>
  <w:num w:numId="22">
    <w:abstractNumId w:val="26"/>
  </w:num>
  <w:num w:numId="23">
    <w:abstractNumId w:val="20"/>
  </w:num>
  <w:num w:numId="24">
    <w:abstractNumId w:val="19"/>
  </w:num>
  <w:num w:numId="25">
    <w:abstractNumId w:val="34"/>
  </w:num>
  <w:num w:numId="26">
    <w:abstractNumId w:val="27"/>
  </w:num>
  <w:num w:numId="27">
    <w:abstractNumId w:val="15"/>
  </w:num>
  <w:num w:numId="28">
    <w:abstractNumId w:val="22"/>
  </w:num>
  <w:num w:numId="29">
    <w:abstractNumId w:val="13"/>
  </w:num>
  <w:num w:numId="30">
    <w:abstractNumId w:val="29"/>
  </w:num>
  <w:num w:numId="31">
    <w:abstractNumId w:val="7"/>
  </w:num>
  <w:num w:numId="32">
    <w:abstractNumId w:val="4"/>
  </w:num>
  <w:num w:numId="33">
    <w:abstractNumId w:val="24"/>
  </w:num>
  <w:num w:numId="34">
    <w:abstractNumId w:val="25"/>
  </w:num>
  <w:num w:numId="35">
    <w:abstractNumId w:val="12"/>
  </w:num>
  <w:num w:numId="36">
    <w:abstractNumId w:val="1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03070"/>
    <w:rsid w:val="00046767"/>
    <w:rsid w:val="00061CBD"/>
    <w:rsid w:val="00063CF6"/>
    <w:rsid w:val="00066C4E"/>
    <w:rsid w:val="00070DF0"/>
    <w:rsid w:val="000751F8"/>
    <w:rsid w:val="00086CAA"/>
    <w:rsid w:val="0008726B"/>
    <w:rsid w:val="00096804"/>
    <w:rsid w:val="000D19C6"/>
    <w:rsid w:val="000F4B38"/>
    <w:rsid w:val="00131621"/>
    <w:rsid w:val="0013238A"/>
    <w:rsid w:val="00134122"/>
    <w:rsid w:val="0013752C"/>
    <w:rsid w:val="00145F4B"/>
    <w:rsid w:val="001542F1"/>
    <w:rsid w:val="00157986"/>
    <w:rsid w:val="0016121D"/>
    <w:rsid w:val="00166E44"/>
    <w:rsid w:val="0017052C"/>
    <w:rsid w:val="001770C1"/>
    <w:rsid w:val="001A5D9A"/>
    <w:rsid w:val="001A6DA8"/>
    <w:rsid w:val="001B0B37"/>
    <w:rsid w:val="001B3132"/>
    <w:rsid w:val="001C1BA1"/>
    <w:rsid w:val="001D72E6"/>
    <w:rsid w:val="00242B46"/>
    <w:rsid w:val="0025297D"/>
    <w:rsid w:val="0026575F"/>
    <w:rsid w:val="002874D1"/>
    <w:rsid w:val="002D48FD"/>
    <w:rsid w:val="002D6E6C"/>
    <w:rsid w:val="002D6FB8"/>
    <w:rsid w:val="002E112C"/>
    <w:rsid w:val="002E37A4"/>
    <w:rsid w:val="002E59B4"/>
    <w:rsid w:val="002F174E"/>
    <w:rsid w:val="003044A6"/>
    <w:rsid w:val="0034159E"/>
    <w:rsid w:val="00361721"/>
    <w:rsid w:val="00391F80"/>
    <w:rsid w:val="003A115E"/>
    <w:rsid w:val="003B4387"/>
    <w:rsid w:val="003B47EF"/>
    <w:rsid w:val="003C0D28"/>
    <w:rsid w:val="003C7798"/>
    <w:rsid w:val="003D323A"/>
    <w:rsid w:val="003F0473"/>
    <w:rsid w:val="003F73C1"/>
    <w:rsid w:val="004105DE"/>
    <w:rsid w:val="0041313A"/>
    <w:rsid w:val="0045295C"/>
    <w:rsid w:val="00457A32"/>
    <w:rsid w:val="00486D39"/>
    <w:rsid w:val="004A2627"/>
    <w:rsid w:val="004B2D4A"/>
    <w:rsid w:val="004F59D0"/>
    <w:rsid w:val="004F7C3F"/>
    <w:rsid w:val="00522814"/>
    <w:rsid w:val="00540C86"/>
    <w:rsid w:val="005534F9"/>
    <w:rsid w:val="00555C1E"/>
    <w:rsid w:val="00560592"/>
    <w:rsid w:val="0057058A"/>
    <w:rsid w:val="00590AEF"/>
    <w:rsid w:val="00593D17"/>
    <w:rsid w:val="005A748F"/>
    <w:rsid w:val="005D38E1"/>
    <w:rsid w:val="0061052C"/>
    <w:rsid w:val="00617D06"/>
    <w:rsid w:val="0062703A"/>
    <w:rsid w:val="0063491B"/>
    <w:rsid w:val="00647596"/>
    <w:rsid w:val="0065332D"/>
    <w:rsid w:val="00653A06"/>
    <w:rsid w:val="006634A3"/>
    <w:rsid w:val="006C5136"/>
    <w:rsid w:val="006C6DE4"/>
    <w:rsid w:val="006D138E"/>
    <w:rsid w:val="00704C34"/>
    <w:rsid w:val="00714B60"/>
    <w:rsid w:val="00724F1B"/>
    <w:rsid w:val="00727A39"/>
    <w:rsid w:val="00744815"/>
    <w:rsid w:val="007531CD"/>
    <w:rsid w:val="00753B7E"/>
    <w:rsid w:val="0075461A"/>
    <w:rsid w:val="007559F3"/>
    <w:rsid w:val="00756AD6"/>
    <w:rsid w:val="007A1DE3"/>
    <w:rsid w:val="007B3017"/>
    <w:rsid w:val="007E51B5"/>
    <w:rsid w:val="007E7FAB"/>
    <w:rsid w:val="007F066F"/>
    <w:rsid w:val="007F3622"/>
    <w:rsid w:val="00811E66"/>
    <w:rsid w:val="00827AA1"/>
    <w:rsid w:val="00846C6D"/>
    <w:rsid w:val="00862EFC"/>
    <w:rsid w:val="0086363B"/>
    <w:rsid w:val="00865A88"/>
    <w:rsid w:val="00873FE2"/>
    <w:rsid w:val="00884E17"/>
    <w:rsid w:val="008A4B30"/>
    <w:rsid w:val="008C24A1"/>
    <w:rsid w:val="008C4C45"/>
    <w:rsid w:val="008C6BF0"/>
    <w:rsid w:val="008D4E51"/>
    <w:rsid w:val="008E7BFD"/>
    <w:rsid w:val="00901386"/>
    <w:rsid w:val="00910F26"/>
    <w:rsid w:val="0091674C"/>
    <w:rsid w:val="00922140"/>
    <w:rsid w:val="00940D6A"/>
    <w:rsid w:val="00952CBF"/>
    <w:rsid w:val="00962120"/>
    <w:rsid w:val="00973A4E"/>
    <w:rsid w:val="00984A9B"/>
    <w:rsid w:val="009901DE"/>
    <w:rsid w:val="00990BE3"/>
    <w:rsid w:val="009A1E1C"/>
    <w:rsid w:val="009C755E"/>
    <w:rsid w:val="009F46CD"/>
    <w:rsid w:val="00A07615"/>
    <w:rsid w:val="00A354FD"/>
    <w:rsid w:val="00A35EA8"/>
    <w:rsid w:val="00A366DA"/>
    <w:rsid w:val="00A51C4B"/>
    <w:rsid w:val="00A52749"/>
    <w:rsid w:val="00A614B7"/>
    <w:rsid w:val="00A73181"/>
    <w:rsid w:val="00A85E0D"/>
    <w:rsid w:val="00AA17CB"/>
    <w:rsid w:val="00AA1D50"/>
    <w:rsid w:val="00AC0B49"/>
    <w:rsid w:val="00AC2E91"/>
    <w:rsid w:val="00AD4A88"/>
    <w:rsid w:val="00AD6327"/>
    <w:rsid w:val="00AD6F4D"/>
    <w:rsid w:val="00B00A8C"/>
    <w:rsid w:val="00B13EA9"/>
    <w:rsid w:val="00B21530"/>
    <w:rsid w:val="00B23B89"/>
    <w:rsid w:val="00B37019"/>
    <w:rsid w:val="00B47617"/>
    <w:rsid w:val="00B50C15"/>
    <w:rsid w:val="00B81F1D"/>
    <w:rsid w:val="00B93BA5"/>
    <w:rsid w:val="00B96036"/>
    <w:rsid w:val="00BB6FFF"/>
    <w:rsid w:val="00BC465E"/>
    <w:rsid w:val="00BE2517"/>
    <w:rsid w:val="00C034CF"/>
    <w:rsid w:val="00C114CA"/>
    <w:rsid w:val="00C13EB0"/>
    <w:rsid w:val="00C14CB9"/>
    <w:rsid w:val="00C25129"/>
    <w:rsid w:val="00C34B9C"/>
    <w:rsid w:val="00C836A5"/>
    <w:rsid w:val="00CB066A"/>
    <w:rsid w:val="00CB46B0"/>
    <w:rsid w:val="00CC4984"/>
    <w:rsid w:val="00CC6234"/>
    <w:rsid w:val="00CC7EC0"/>
    <w:rsid w:val="00D10BD3"/>
    <w:rsid w:val="00D323D7"/>
    <w:rsid w:val="00D47885"/>
    <w:rsid w:val="00D52B48"/>
    <w:rsid w:val="00D5357F"/>
    <w:rsid w:val="00D556E7"/>
    <w:rsid w:val="00D76BB2"/>
    <w:rsid w:val="00D8488A"/>
    <w:rsid w:val="00DA5334"/>
    <w:rsid w:val="00DC2062"/>
    <w:rsid w:val="00DC3ECF"/>
    <w:rsid w:val="00DC401A"/>
    <w:rsid w:val="00DD4F17"/>
    <w:rsid w:val="00DD59F8"/>
    <w:rsid w:val="00DE3440"/>
    <w:rsid w:val="00E02BB8"/>
    <w:rsid w:val="00E034AE"/>
    <w:rsid w:val="00E11033"/>
    <w:rsid w:val="00E1362E"/>
    <w:rsid w:val="00E156EC"/>
    <w:rsid w:val="00E23D3E"/>
    <w:rsid w:val="00E3331A"/>
    <w:rsid w:val="00E42AC9"/>
    <w:rsid w:val="00E46D44"/>
    <w:rsid w:val="00E631A5"/>
    <w:rsid w:val="00E837F7"/>
    <w:rsid w:val="00E8494B"/>
    <w:rsid w:val="00EB263E"/>
    <w:rsid w:val="00EB7BD9"/>
    <w:rsid w:val="00EF386A"/>
    <w:rsid w:val="00EF6794"/>
    <w:rsid w:val="00F12B73"/>
    <w:rsid w:val="00F137E2"/>
    <w:rsid w:val="00F17314"/>
    <w:rsid w:val="00F347F7"/>
    <w:rsid w:val="00F35C71"/>
    <w:rsid w:val="00F575D2"/>
    <w:rsid w:val="00F612A1"/>
    <w:rsid w:val="00F67578"/>
    <w:rsid w:val="00F81C43"/>
    <w:rsid w:val="00F84F32"/>
    <w:rsid w:val="00F93323"/>
    <w:rsid w:val="00FA037E"/>
    <w:rsid w:val="00FA6B1C"/>
    <w:rsid w:val="00FC63F0"/>
    <w:rsid w:val="00FD5B06"/>
    <w:rsid w:val="00FF1E9D"/>
    <w:rsid w:val="00FF7EFF"/>
    <w:rsid w:val="026D27D1"/>
    <w:rsid w:val="02722A50"/>
    <w:rsid w:val="032D4BC1"/>
    <w:rsid w:val="036403A6"/>
    <w:rsid w:val="04CA49B1"/>
    <w:rsid w:val="05CA4106"/>
    <w:rsid w:val="0632035A"/>
    <w:rsid w:val="064C4AB6"/>
    <w:rsid w:val="083D52CF"/>
    <w:rsid w:val="090E45D6"/>
    <w:rsid w:val="098162D4"/>
    <w:rsid w:val="0B83235C"/>
    <w:rsid w:val="0D6945CC"/>
    <w:rsid w:val="0DF66192"/>
    <w:rsid w:val="0F3F1120"/>
    <w:rsid w:val="0FE20B30"/>
    <w:rsid w:val="103225C5"/>
    <w:rsid w:val="115C6693"/>
    <w:rsid w:val="13894632"/>
    <w:rsid w:val="14846573"/>
    <w:rsid w:val="15FB5CAA"/>
    <w:rsid w:val="16047DEB"/>
    <w:rsid w:val="17830707"/>
    <w:rsid w:val="1845323E"/>
    <w:rsid w:val="195D4B1F"/>
    <w:rsid w:val="1AC11525"/>
    <w:rsid w:val="1ADA355D"/>
    <w:rsid w:val="1B1E7D27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F54718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454823"/>
  <w15:docId w15:val="{C7CDEA96-28BA-4D99-9068-598EA84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Normal (Web)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9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9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9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9901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iglanawias">
    <w:name w:val="sigla_nawias"/>
    <w:uiPriority w:val="99"/>
    <w:rsid w:val="00096804"/>
    <w:rPr>
      <w:color w:val="000000"/>
      <w:sz w:val="18"/>
    </w:rPr>
  </w:style>
  <w:style w:type="character" w:customStyle="1" w:styleId="ab">
    <w:name w:val="Нижний колонтитул Знак"/>
    <w:basedOn w:val="a0"/>
    <w:link w:val="aa"/>
    <w:uiPriority w:val="99"/>
    <w:rsid w:val="00E42AC9"/>
    <w:rPr>
      <w:rFonts w:asciiTheme="minorHAnsi" w:eastAsiaTheme="minorEastAsia" w:hAnsiTheme="minorHAnsi" w:cstheme="minorBidi"/>
      <w:lang w:val="en-US" w:eastAsia="zh-CN"/>
    </w:rPr>
  </w:style>
  <w:style w:type="paragraph" w:customStyle="1" w:styleId="p1">
    <w:name w:val="p_1"/>
    <w:basedOn w:val="a"/>
    <w:uiPriority w:val="99"/>
    <w:rsid w:val="00704C34"/>
    <w:pPr>
      <w:keepNext/>
      <w:widowControl w:val="0"/>
      <w:shd w:val="clear" w:color="auto" w:fill="2A6DD4"/>
      <w:suppressAutoHyphens/>
      <w:autoSpaceDE w:val="0"/>
      <w:autoSpaceDN w:val="0"/>
      <w:adjustRightInd w:val="0"/>
      <w:spacing w:before="510" w:after="113" w:line="240" w:lineRule="atLeast"/>
      <w:ind w:left="567" w:hanging="567"/>
      <w:textAlignment w:val="center"/>
    </w:pPr>
    <w:rPr>
      <w:rFonts w:ascii="Kozuka Gothic Pr6N L" w:eastAsia="Kozuka Gothic Pr6N L" w:hAnsi="Segoe Print" w:cs="Kozuka Gothic Pr6N L"/>
      <w:color w:val="FFFFFF"/>
      <w:spacing w:val="13"/>
      <w:sz w:val="26"/>
      <w:szCs w:val="26"/>
      <w:lang w:eastAsia="ru-RU"/>
    </w:rPr>
  </w:style>
  <w:style w:type="paragraph" w:customStyle="1" w:styleId="inline-block">
    <w:name w:val="inline-block"/>
    <w:basedOn w:val="a"/>
    <w:rsid w:val="005228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nline-block1">
    <w:name w:val="inline-block1"/>
    <w:basedOn w:val="a0"/>
    <w:rsid w:val="00522814"/>
  </w:style>
  <w:style w:type="paragraph" w:styleId="af">
    <w:name w:val="endnote text"/>
    <w:basedOn w:val="a"/>
    <w:link w:val="af0"/>
    <w:rsid w:val="001B0B37"/>
  </w:style>
  <w:style w:type="character" w:customStyle="1" w:styleId="af0">
    <w:name w:val="Текст концевой сноски Знак"/>
    <w:basedOn w:val="a0"/>
    <w:link w:val="af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1">
    <w:name w:val="endnote reference"/>
    <w:basedOn w:val="a0"/>
    <w:rsid w:val="001B0B37"/>
    <w:rPr>
      <w:vertAlign w:val="superscript"/>
    </w:rPr>
  </w:style>
  <w:style w:type="paragraph" w:styleId="af2">
    <w:name w:val="footnote text"/>
    <w:basedOn w:val="a"/>
    <w:link w:val="af3"/>
    <w:rsid w:val="001B0B37"/>
  </w:style>
  <w:style w:type="character" w:customStyle="1" w:styleId="af3">
    <w:name w:val="Текст сноски Знак"/>
    <w:basedOn w:val="a0"/>
    <w:link w:val="af2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4">
    <w:name w:val="footnote reference"/>
    <w:basedOn w:val="a0"/>
    <w:rsid w:val="001B0B37"/>
    <w:rPr>
      <w:vertAlign w:val="superscript"/>
    </w:rPr>
  </w:style>
  <w:style w:type="paragraph" w:customStyle="1" w:styleId="Tekstprzypisudolnego">
    <w:name w:val="Tekst przypisu dolnego"/>
    <w:basedOn w:val="a"/>
    <w:uiPriority w:val="99"/>
    <w:rsid w:val="0008726B"/>
    <w:pPr>
      <w:widowControl w:val="0"/>
      <w:tabs>
        <w:tab w:val="left" w:pos="240"/>
      </w:tabs>
      <w:autoSpaceDE w:val="0"/>
      <w:autoSpaceDN w:val="0"/>
      <w:adjustRightInd w:val="0"/>
      <w:spacing w:line="200" w:lineRule="atLeast"/>
      <w:ind w:left="170" w:hanging="170"/>
      <w:jc w:val="both"/>
      <w:textAlignment w:val="center"/>
    </w:pPr>
    <w:rPr>
      <w:rFonts w:ascii="Minion Pro" w:hAnsi="Minion Pro" w:cs="Minion Pro"/>
      <w:color w:val="000000"/>
      <w:sz w:val="18"/>
      <w:szCs w:val="18"/>
      <w:lang w:val="pl-PL" w:eastAsia="ru-RU"/>
    </w:rPr>
  </w:style>
  <w:style w:type="character" w:customStyle="1" w:styleId="bolditalic">
    <w:name w:val="bold_italic"/>
    <w:basedOn w:val="italic"/>
    <w:uiPriority w:val="99"/>
    <w:rsid w:val="008C24A1"/>
    <w:rPr>
      <w:rFonts w:cs="Times New Roman" w:hint="default"/>
      <w:b/>
      <w:bCs/>
      <w:i/>
      <w:iCs/>
      <w:sz w:val="24"/>
      <w:szCs w:val="24"/>
      <w:lang w:val="pl-P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416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299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6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42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9404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1432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23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5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08559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88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5816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2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26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05346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61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6664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4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4493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09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92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227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67957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8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84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9636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430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91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064764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3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8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130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9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32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38181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9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6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26424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5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62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29153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711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85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08678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87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517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3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9037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41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5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066377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0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2501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962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2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130718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7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5163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1904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598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6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52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46454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7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72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055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3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57900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31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2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83190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6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07388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070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469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DC4756-D706-4DCE-AB9A-58FDC0D4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23</cp:revision>
  <cp:lastPrinted>2023-10-17T09:59:00Z</cp:lastPrinted>
  <dcterms:created xsi:type="dcterms:W3CDTF">2023-10-13T06:25:00Z</dcterms:created>
  <dcterms:modified xsi:type="dcterms:W3CDTF">2023-10-17T10:00:00Z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D9EA16D0B221466B8FFF705C3B6AB2BB</vt:lpwstr>
  </property>
</Properties>
</file>