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3DC" w:rsidRPr="007B547A" w:rsidRDefault="001223DC" w:rsidP="001223DC">
      <w:pPr>
        <w:jc w:val="center"/>
        <w:rPr>
          <w:rFonts w:ascii="Times New Roman" w:hAnsi="Times New Roman" w:cs="Times New Roman"/>
          <w:sz w:val="28"/>
          <w:szCs w:val="28"/>
          <w:lang w:val="be-BY"/>
        </w:rPr>
      </w:pPr>
    </w:p>
    <w:p w:rsidR="001223DC" w:rsidRPr="007B547A" w:rsidRDefault="001223DC" w:rsidP="001223DC">
      <w:pPr>
        <w:jc w:val="center"/>
        <w:rPr>
          <w:rFonts w:ascii="Times New Roman" w:hAnsi="Times New Roman" w:cs="Times New Roman"/>
          <w:sz w:val="28"/>
          <w:szCs w:val="28"/>
          <w:lang w:val="be-BY"/>
        </w:rPr>
      </w:pPr>
    </w:p>
    <w:p w:rsidR="001223DC" w:rsidRDefault="001223DC" w:rsidP="001223DC">
      <w:pPr>
        <w:jc w:val="center"/>
        <w:rPr>
          <w:rFonts w:ascii="Times New Roman" w:hAnsi="Times New Roman" w:cs="Times New Roman"/>
          <w:sz w:val="28"/>
          <w:szCs w:val="28"/>
          <w:lang w:val="be-BY"/>
        </w:rPr>
      </w:pPr>
    </w:p>
    <w:p w:rsidR="001223DC" w:rsidRPr="007B547A" w:rsidRDefault="001223DC" w:rsidP="001223DC">
      <w:pPr>
        <w:jc w:val="center"/>
        <w:rPr>
          <w:rFonts w:ascii="Times New Roman" w:hAnsi="Times New Roman" w:cs="Times New Roman"/>
          <w:sz w:val="28"/>
          <w:szCs w:val="28"/>
          <w:lang w:val="be-BY"/>
        </w:rPr>
      </w:pPr>
    </w:p>
    <w:p w:rsidR="001223DC" w:rsidRPr="007B547A" w:rsidRDefault="001223DC" w:rsidP="001223DC">
      <w:pPr>
        <w:jc w:val="center"/>
        <w:rPr>
          <w:rFonts w:ascii="Times New Roman" w:hAnsi="Times New Roman" w:cs="Times New Roman"/>
          <w:sz w:val="28"/>
          <w:szCs w:val="28"/>
          <w:lang w:val="be-BY"/>
        </w:rPr>
      </w:pPr>
    </w:p>
    <w:p w:rsidR="001223DC" w:rsidRPr="007B547A" w:rsidRDefault="001223DC" w:rsidP="001223DC">
      <w:pPr>
        <w:jc w:val="center"/>
        <w:rPr>
          <w:rFonts w:ascii="Times New Roman" w:hAnsi="Times New Roman" w:cs="Times New Roman"/>
          <w:sz w:val="56"/>
          <w:szCs w:val="56"/>
          <w:u w:val="single"/>
          <w:lang w:val="be-BY"/>
        </w:rPr>
      </w:pPr>
      <w:r>
        <w:rPr>
          <w:rFonts w:ascii="Times New Roman" w:hAnsi="Times New Roman" w:cs="Times New Roman"/>
          <w:sz w:val="56"/>
          <w:szCs w:val="56"/>
          <w:u w:val="single"/>
          <w:lang w:val="be-BY"/>
        </w:rPr>
        <w:t>СУСТРЭЧА 10</w:t>
      </w:r>
    </w:p>
    <w:p w:rsidR="006A1B83" w:rsidRPr="001223DC" w:rsidRDefault="006A1B83" w:rsidP="006A1B83">
      <w:pPr>
        <w:spacing w:line="276" w:lineRule="auto"/>
        <w:jc w:val="center"/>
        <w:rPr>
          <w:b/>
          <w:sz w:val="28"/>
          <w:szCs w:val="28"/>
          <w:lang w:val="be-BY"/>
        </w:rPr>
      </w:pPr>
      <w:r w:rsidRPr="001223DC">
        <w:rPr>
          <w:b/>
          <w:sz w:val="28"/>
          <w:szCs w:val="28"/>
          <w:lang w:val="be-BY"/>
        </w:rPr>
        <w:t>ЭКІПА, ЯК МЕСЦА ПРАКТЫКАВАННЯ ЛЮБОВІ ДА БЛІЖНЯГА</w:t>
      </w:r>
    </w:p>
    <w:p w:rsidR="006A1B83" w:rsidRPr="001223DC" w:rsidRDefault="006A1B83" w:rsidP="006A1B83">
      <w:pPr>
        <w:spacing w:line="276" w:lineRule="auto"/>
        <w:rPr>
          <w:i/>
          <w:sz w:val="28"/>
          <w:szCs w:val="28"/>
          <w:lang w:val="be-BY"/>
        </w:rPr>
      </w:pPr>
      <w:r w:rsidRPr="001223DC">
        <w:rPr>
          <w:i/>
          <w:sz w:val="28"/>
          <w:szCs w:val="28"/>
          <w:lang w:val="be-BY"/>
        </w:rPr>
        <w:t>“Будзьце міласэрныя, як і Айцец ваш міласэрны”</w:t>
      </w:r>
      <w:r w:rsidR="001223DC">
        <w:rPr>
          <w:i/>
          <w:sz w:val="28"/>
          <w:szCs w:val="28"/>
          <w:lang w:val="be-BY"/>
        </w:rPr>
        <w:t xml:space="preserve">  </w:t>
      </w:r>
      <w:r w:rsidRPr="001223DC">
        <w:rPr>
          <w:i/>
          <w:sz w:val="28"/>
          <w:szCs w:val="28"/>
          <w:lang w:val="be-BY"/>
        </w:rPr>
        <w:t xml:space="preserve"> Лукі 6:36</w:t>
      </w:r>
    </w:p>
    <w:p w:rsidR="006A1B83" w:rsidRPr="001223DC" w:rsidRDefault="006A1B83" w:rsidP="006A1B83">
      <w:pPr>
        <w:spacing w:line="276" w:lineRule="auto"/>
        <w:rPr>
          <w:b/>
          <w:sz w:val="28"/>
          <w:szCs w:val="28"/>
          <w:lang w:val="be-BY"/>
        </w:rPr>
      </w:pPr>
      <w:r w:rsidRPr="001223DC">
        <w:rPr>
          <w:b/>
          <w:sz w:val="28"/>
          <w:szCs w:val="28"/>
          <w:lang w:val="be-BY"/>
        </w:rPr>
        <w:t>1. Уводзіны</w:t>
      </w:r>
    </w:p>
    <w:p w:rsidR="006A1B83" w:rsidRPr="001223DC" w:rsidRDefault="006A1B83" w:rsidP="006A1B83">
      <w:pPr>
        <w:spacing w:line="276" w:lineRule="auto"/>
        <w:rPr>
          <w:sz w:val="28"/>
          <w:szCs w:val="28"/>
          <w:lang w:val="be-BY"/>
        </w:rPr>
      </w:pPr>
      <w:r w:rsidRPr="001223DC">
        <w:rPr>
          <w:sz w:val="28"/>
          <w:szCs w:val="28"/>
          <w:lang w:val="be-BY"/>
        </w:rPr>
        <w:t>Праз тэмы, якія дапамагалі паглядзець на сужэнства, на Божую і чалавечую натуру саюзу мужчыны і жанчыны, на сям’ю, якая з’яўляецца плодам любові, прыйшоў час паглядзець на экіпу, як на малы Касцёл. Касцёл, у якім ёсць братэрская любоў і ёсць Хрыстос.</w:t>
      </w:r>
    </w:p>
    <w:p w:rsidR="001223DC" w:rsidRPr="007B547A" w:rsidRDefault="001223DC" w:rsidP="001223DC">
      <w:pPr>
        <w:rPr>
          <w:rFonts w:ascii="Times New Roman" w:hAnsi="Times New Roman" w:cs="Times New Roman"/>
          <w:b/>
          <w:sz w:val="28"/>
          <w:szCs w:val="28"/>
          <w:lang w:val="be-BY"/>
        </w:rPr>
      </w:pPr>
      <w:r w:rsidRPr="007B547A">
        <w:rPr>
          <w:rFonts w:ascii="Times New Roman" w:hAnsi="Times New Roman" w:cs="Times New Roman"/>
          <w:b/>
          <w:sz w:val="28"/>
          <w:szCs w:val="28"/>
          <w:lang w:val="be-BY"/>
        </w:rPr>
        <w:t>2. Сустрэча экіпы</w:t>
      </w:r>
    </w:p>
    <w:p w:rsidR="001223DC" w:rsidRPr="000D0F54" w:rsidRDefault="001223DC" w:rsidP="001223DC">
      <w:pPr>
        <w:jc w:val="both"/>
        <w:rPr>
          <w:rFonts w:ascii="Times New Roman" w:hAnsi="Times New Roman" w:cs="Times New Roman"/>
          <w:b/>
          <w:bCs/>
          <w:i/>
          <w:iCs/>
          <w:caps/>
          <w:sz w:val="32"/>
          <w:szCs w:val="32"/>
          <w:lang w:val="be-BY" w:eastAsia="pl-PL"/>
        </w:rPr>
      </w:pPr>
      <w:r w:rsidRPr="000D0F54">
        <w:rPr>
          <w:rFonts w:ascii="Times New Roman" w:hAnsi="Times New Roman" w:cs="Times New Roman"/>
          <w:b/>
          <w:bCs/>
          <w:i/>
          <w:iCs/>
          <w:caps/>
          <w:sz w:val="28"/>
          <w:szCs w:val="28"/>
          <w:lang w:val="be-BY" w:eastAsia="pl-PL"/>
        </w:rPr>
        <w:t>І частка сустрэчы</w:t>
      </w:r>
      <w:r w:rsidRPr="000D0F54">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b/>
          <w:bCs/>
          <w:i/>
          <w:iCs/>
          <w:caps/>
          <w:sz w:val="32"/>
          <w:szCs w:val="32"/>
          <w:lang w:val="be-BY" w:eastAsia="pl-PL"/>
        </w:rPr>
        <w:t xml:space="preserve">   </w:t>
      </w:r>
      <w:r>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noProof/>
          <w:lang w:eastAsia="ru-RU"/>
        </w:rPr>
        <w:drawing>
          <wp:inline distT="0" distB="0" distL="114300" distR="114300" wp14:anchorId="689D392F" wp14:editId="72A7A7B3">
            <wp:extent cx="735330" cy="729615"/>
            <wp:effectExtent l="0" t="0" r="762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stretch>
                      <a:fillRect/>
                    </a:stretch>
                  </pic:blipFill>
                  <pic:spPr>
                    <a:xfrm>
                      <a:off x="0" y="0"/>
                      <a:ext cx="735330" cy="729615"/>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24D95FE3" wp14:editId="4240437C">
            <wp:extent cx="735330" cy="74168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stretch>
                      <a:fillRect/>
                    </a:stretch>
                  </pic:blipFill>
                  <pic:spPr>
                    <a:xfrm>
                      <a:off x="0" y="0"/>
                      <a:ext cx="735330" cy="741680"/>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3669B27B" wp14:editId="0FF0E8A3">
            <wp:extent cx="644525" cy="733425"/>
            <wp:effectExtent l="0" t="0" r="3175" b="952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0"/>
                    <a:stretch>
                      <a:fillRect/>
                    </a:stretch>
                  </pic:blipFill>
                  <pic:spPr>
                    <a:xfrm>
                      <a:off x="0" y="0"/>
                      <a:ext cx="644525" cy="733425"/>
                    </a:xfrm>
                    <a:prstGeom prst="rect">
                      <a:avLst/>
                    </a:prstGeom>
                    <a:noFill/>
                    <a:ln>
                      <a:noFill/>
                    </a:ln>
                  </pic:spPr>
                </pic:pic>
              </a:graphicData>
            </a:graphic>
          </wp:inline>
        </w:drawing>
      </w:r>
    </w:p>
    <w:p w:rsidR="001223DC" w:rsidRPr="00D13F05" w:rsidRDefault="001223DC" w:rsidP="001223DC">
      <w:pPr>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xml:space="preserve">• Спажываем пасілак і дзелімся жыццём    </w:t>
      </w:r>
    </w:p>
    <w:p w:rsidR="006A1B83" w:rsidRPr="001223DC" w:rsidRDefault="006A1B83" w:rsidP="006A1B83">
      <w:pPr>
        <w:spacing w:line="276" w:lineRule="auto"/>
        <w:rPr>
          <w:sz w:val="28"/>
          <w:szCs w:val="28"/>
          <w:lang w:val="be-BY"/>
        </w:rPr>
      </w:pPr>
      <w:r w:rsidRPr="001223DC">
        <w:rPr>
          <w:sz w:val="28"/>
          <w:szCs w:val="28"/>
          <w:lang w:val="be-BY"/>
        </w:rPr>
        <w:t>Падчас І часткі сустрэчы, у часе абеда, мы дзелімся жыццём. Мы просім, каб вы не заняхайвалі падрыхтоўкі да гэтай часткі сустрэчы. Гаворка не пра тое, каб паразмаўляць. Сэнс у тым, каб уважліва паглядзець на час, які мінуў, і ўзяць з яго тое, што мы лічым найважнейшым. У супольнасці вашага сужэнства вы павінныя прыняць рашэнне аб тым, чым вы падзеліцеся. Мы заахвочваем вас, каб вы па пунктах запісалі галоўныя думкі, каб імі падзяліцца, гэта вельмі палягчае камунікацыю. Як вы заўважылі, часу заўсёды няшмат.</w:t>
      </w:r>
    </w:p>
    <w:p w:rsidR="001223DC" w:rsidRPr="00D13F05" w:rsidRDefault="001223DC" w:rsidP="001223DC">
      <w:pPr>
        <w:rPr>
          <w:rFonts w:ascii="Times New Roman" w:hAnsi="Times New Roman" w:cs="Times New Roman"/>
          <w:b/>
          <w:sz w:val="28"/>
          <w:szCs w:val="28"/>
        </w:rPr>
      </w:pPr>
      <w:r w:rsidRPr="00D13F05">
        <w:rPr>
          <w:rFonts w:ascii="Times New Roman" w:hAnsi="Times New Roman" w:cs="Times New Roman"/>
          <w:b/>
          <w:sz w:val="28"/>
          <w:szCs w:val="28"/>
          <w:lang w:val="pl-PL"/>
        </w:rPr>
        <w:t>II</w:t>
      </w:r>
      <w:r w:rsidRPr="00D13F05">
        <w:rPr>
          <w:rFonts w:ascii="Times New Roman" w:hAnsi="Times New Roman" w:cs="Times New Roman"/>
          <w:b/>
          <w:sz w:val="28"/>
          <w:szCs w:val="28"/>
        </w:rPr>
        <w:t xml:space="preserve"> </w:t>
      </w:r>
      <w:r w:rsidRPr="00D13F05">
        <w:rPr>
          <w:rFonts w:ascii="Times New Roman" w:hAnsi="Times New Roman" w:cs="Times New Roman"/>
          <w:b/>
          <w:sz w:val="28"/>
          <w:szCs w:val="28"/>
          <w:lang w:val="be-BY"/>
        </w:rPr>
        <w:t>ЧАСТКА СУСТРЭЧЫ</w:t>
      </w:r>
      <w:r>
        <w:rPr>
          <w:rFonts w:ascii="Times New Roman" w:hAnsi="Times New Roman" w:cs="Times New Roman"/>
          <w:b/>
          <w:sz w:val="28"/>
          <w:szCs w:val="28"/>
          <w:lang w:val="be-BY"/>
        </w:rPr>
        <w:t xml:space="preserve">                                                                        </w:t>
      </w:r>
      <w:r w:rsidRPr="000D0F54">
        <w:rPr>
          <w:rFonts w:ascii="Times New Roman" w:hAnsi="Times New Roman" w:cs="Times New Roman"/>
          <w:noProof/>
          <w:lang w:eastAsia="ru-RU"/>
        </w:rPr>
        <w:drawing>
          <wp:inline distT="0" distB="0" distL="114300" distR="114300" wp14:anchorId="2FB0E15A" wp14:editId="2FC210FD">
            <wp:extent cx="678180" cy="554355"/>
            <wp:effectExtent l="0" t="0" r="7620" b="1714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1"/>
                    <a:stretch>
                      <a:fillRect/>
                    </a:stretch>
                  </pic:blipFill>
                  <pic:spPr>
                    <a:xfrm>
                      <a:off x="0" y="0"/>
                      <a:ext cx="678180" cy="554355"/>
                    </a:xfrm>
                    <a:prstGeom prst="rect">
                      <a:avLst/>
                    </a:prstGeom>
                    <a:noFill/>
                    <a:ln>
                      <a:noFill/>
                    </a:ln>
                  </pic:spPr>
                </pic:pic>
              </a:graphicData>
            </a:graphic>
          </wp:inline>
        </w:drawing>
      </w:r>
    </w:p>
    <w:p w:rsidR="001223DC" w:rsidRPr="00D13F05" w:rsidRDefault="001223DC" w:rsidP="001223DC">
      <w:pPr>
        <w:rPr>
          <w:rFonts w:ascii="Times New Roman" w:hAnsi="Times New Roman" w:cs="Times New Roman"/>
          <w:b/>
          <w:i/>
          <w:sz w:val="28"/>
          <w:szCs w:val="28"/>
        </w:rPr>
      </w:pPr>
      <w:r w:rsidRPr="00D13F05">
        <w:rPr>
          <w:rFonts w:ascii="Times New Roman" w:hAnsi="Times New Roman" w:cs="Times New Roman"/>
          <w:b/>
          <w:i/>
          <w:sz w:val="28"/>
          <w:szCs w:val="28"/>
        </w:rPr>
        <w:t xml:space="preserve">•  </w:t>
      </w:r>
      <w:r w:rsidRPr="00D13F05">
        <w:rPr>
          <w:rFonts w:ascii="Times New Roman" w:hAnsi="Times New Roman" w:cs="Times New Roman"/>
          <w:b/>
          <w:i/>
          <w:sz w:val="28"/>
          <w:szCs w:val="28"/>
          <w:lang w:val="be-BY"/>
        </w:rPr>
        <w:t>Малітва супольнасці</w:t>
      </w:r>
      <w:r w:rsidRPr="00D13F05">
        <w:rPr>
          <w:rFonts w:ascii="Times New Roman" w:hAnsi="Times New Roman" w:cs="Times New Roman"/>
          <w:b/>
          <w:i/>
          <w:sz w:val="28"/>
          <w:szCs w:val="28"/>
        </w:rPr>
        <w:t xml:space="preserve"> </w:t>
      </w:r>
    </w:p>
    <w:p w:rsidR="006A1B83" w:rsidRPr="001223DC" w:rsidRDefault="006A1B83" w:rsidP="006A1B83">
      <w:pPr>
        <w:spacing w:line="276" w:lineRule="auto"/>
        <w:rPr>
          <w:sz w:val="28"/>
          <w:szCs w:val="28"/>
          <w:lang w:val="be-BY"/>
        </w:rPr>
      </w:pPr>
      <w:r w:rsidRPr="001223DC">
        <w:rPr>
          <w:sz w:val="28"/>
          <w:szCs w:val="28"/>
          <w:lang w:val="be-BY"/>
        </w:rPr>
        <w:t>Малітва нашай супольнасці мае свой устаноўлены план. Калі вы, аднак, бачыце нейкую магчымасць, каб узбагаціць малітву – не бойцеся прапанаваць штосьці новае.</w:t>
      </w:r>
    </w:p>
    <w:p w:rsidR="006A1B83" w:rsidRPr="001223DC" w:rsidRDefault="006A1B83" w:rsidP="006A1B83">
      <w:pPr>
        <w:spacing w:line="276" w:lineRule="auto"/>
        <w:rPr>
          <w:b/>
          <w:sz w:val="28"/>
          <w:szCs w:val="28"/>
          <w:lang w:val="be-BY"/>
        </w:rPr>
      </w:pPr>
      <w:r w:rsidRPr="001223DC">
        <w:rPr>
          <w:b/>
          <w:sz w:val="28"/>
          <w:szCs w:val="28"/>
          <w:lang w:val="be-BY"/>
        </w:rPr>
        <w:lastRenderedPageBreak/>
        <w:t>Любоў да непрыяцеляў (Лукі 6:31-36)</w:t>
      </w:r>
    </w:p>
    <w:p w:rsidR="006A1B83" w:rsidRPr="001223DC" w:rsidRDefault="006A1B83" w:rsidP="006A1B83">
      <w:pPr>
        <w:spacing w:line="276" w:lineRule="auto"/>
        <w:rPr>
          <w:sz w:val="28"/>
          <w:szCs w:val="28"/>
          <w:lang w:val="be-BY"/>
        </w:rPr>
      </w:pPr>
      <w:r w:rsidRPr="001223DC">
        <w:rPr>
          <w:sz w:val="28"/>
          <w:szCs w:val="28"/>
          <w:lang w:val="be-BY"/>
        </w:rPr>
        <w:t>“Як хочаце, каб рабілі вам людзі, так вы ім рабіце. Калі любіце тых, хто любіць вас, якая вам за гэта падзяка? Бо грэшнікі таксама любяць тых, хто іх любіць. Калі чыніце дабро тым, хто вам чыніць дабро, якая вам за тое падзяка? І грэшнікі робяць тое самае. Калі пазычаеце тым, ад каго спадзяецеся атрымаць назад, якая вам за тое падзяка? Бо і грэшнікі пазычаюць грэшнікам, каб атрымаць столькі ж.</w:t>
      </w:r>
    </w:p>
    <w:p w:rsidR="006A1B83" w:rsidRPr="001223DC" w:rsidRDefault="006A1B83" w:rsidP="006A1B83">
      <w:pPr>
        <w:spacing w:line="276" w:lineRule="auto"/>
        <w:rPr>
          <w:sz w:val="28"/>
          <w:szCs w:val="28"/>
          <w:lang w:val="be-BY"/>
        </w:rPr>
      </w:pPr>
      <w:r w:rsidRPr="001223DC">
        <w:rPr>
          <w:sz w:val="28"/>
          <w:szCs w:val="28"/>
          <w:lang w:val="be-BY"/>
        </w:rPr>
        <w:t>Але вы любіце ворагаў вашых, рабіце дабро і пазычайце, не чакаючы нічога ўзамен, а ўзнагарода вашая будзе вялікая, і будзеце вы сынамі Найвышэйшага, бо Ён ласкавы да няўдзячных і да злых. Будзьце міласэрнымі, як і Айцец ваш міласэрны.”</w:t>
      </w:r>
    </w:p>
    <w:p w:rsidR="006A1B83" w:rsidRPr="001223DC" w:rsidRDefault="006A1B83" w:rsidP="006A1B83">
      <w:pPr>
        <w:spacing w:line="276" w:lineRule="auto"/>
        <w:rPr>
          <w:sz w:val="28"/>
          <w:szCs w:val="28"/>
          <w:lang w:val="be-BY"/>
        </w:rPr>
      </w:pPr>
      <w:r w:rsidRPr="001223DC">
        <w:rPr>
          <w:sz w:val="28"/>
          <w:szCs w:val="28"/>
          <w:lang w:val="be-BY"/>
        </w:rPr>
        <w:t>Падчас спантаннай малітвы мы прагнем запрасіць вас да малітвы  перапрашэння. Мы мусім дзякаваць Богу за многія рэчы, але нажаль і за многае мы мусім прасіць у Яго прабачэння. Асаблівым чынам падумайце аб тым, што забівала вашу ўзаемную любоў і што вы занядбалі ў любові да бліжніх.</w:t>
      </w:r>
    </w:p>
    <w:p w:rsidR="006A1B83" w:rsidRPr="001223DC" w:rsidRDefault="006A1B83" w:rsidP="006A1B83">
      <w:pPr>
        <w:spacing w:line="276" w:lineRule="auto"/>
        <w:rPr>
          <w:sz w:val="28"/>
          <w:szCs w:val="28"/>
          <w:lang w:val="be-BY"/>
        </w:rPr>
      </w:pPr>
      <w:r w:rsidRPr="001223DC">
        <w:rPr>
          <w:sz w:val="28"/>
          <w:szCs w:val="28"/>
          <w:lang w:val="be-BY"/>
        </w:rPr>
        <w:t>Заканчваючы малітву, пасля прачытання вашых інтэнцыяў, якія будуць скіраваныя да Бога праз духоўнага дарадчыка, можаце памаліцца прыгожым псальмам 51.</w:t>
      </w:r>
    </w:p>
    <w:p w:rsidR="006A1B83" w:rsidRPr="001223DC" w:rsidRDefault="006A1B83" w:rsidP="006A1B83">
      <w:pPr>
        <w:spacing w:line="276" w:lineRule="auto"/>
        <w:rPr>
          <w:b/>
          <w:sz w:val="24"/>
          <w:szCs w:val="28"/>
          <w:lang w:val="be-BY"/>
        </w:rPr>
      </w:pPr>
      <w:r w:rsidRPr="001223DC">
        <w:rPr>
          <w:b/>
          <w:sz w:val="24"/>
          <w:szCs w:val="28"/>
          <w:lang w:val="be-BY"/>
        </w:rPr>
        <w:t>Псальм 51</w:t>
      </w:r>
    </w:p>
    <w:p w:rsidR="006A1B83" w:rsidRPr="001223DC" w:rsidRDefault="001223DC" w:rsidP="006A1B83">
      <w:pPr>
        <w:spacing w:line="276" w:lineRule="auto"/>
        <w:rPr>
          <w:i/>
          <w:sz w:val="24"/>
          <w:szCs w:val="28"/>
          <w:lang w:val="be-BY"/>
        </w:rPr>
      </w:pPr>
      <w:r w:rsidRPr="001223DC">
        <w:rPr>
          <w:i/>
          <w:sz w:val="24"/>
          <w:szCs w:val="28"/>
          <w:lang w:val="be-BY"/>
        </w:rPr>
        <w:t>З</w:t>
      </w:r>
      <w:r w:rsidR="006A1B83" w:rsidRPr="001223DC">
        <w:rPr>
          <w:i/>
          <w:sz w:val="24"/>
          <w:szCs w:val="28"/>
          <w:lang w:val="be-BY"/>
        </w:rPr>
        <w:t>літуйся, Божа,</w:t>
      </w:r>
      <w:r w:rsidRPr="001223DC">
        <w:rPr>
          <w:i/>
          <w:sz w:val="24"/>
          <w:szCs w:val="28"/>
          <w:lang w:val="be-BY"/>
        </w:rPr>
        <w:t xml:space="preserve"> з </w:t>
      </w:r>
      <w:r w:rsidR="006A1B83" w:rsidRPr="001223DC">
        <w:rPr>
          <w:i/>
          <w:sz w:val="24"/>
          <w:szCs w:val="28"/>
          <w:lang w:val="be-BY"/>
        </w:rPr>
        <w:t xml:space="preserve">мяне ў вялікай ласцы Тваёй, </w:t>
      </w:r>
    </w:p>
    <w:p w:rsidR="006A1B83" w:rsidRPr="001223DC" w:rsidRDefault="006A1B83" w:rsidP="006A1B83">
      <w:pPr>
        <w:spacing w:line="276" w:lineRule="auto"/>
        <w:rPr>
          <w:i/>
          <w:sz w:val="24"/>
          <w:szCs w:val="28"/>
          <w:lang w:val="be-BY"/>
        </w:rPr>
      </w:pPr>
      <w:r w:rsidRPr="001223DC">
        <w:rPr>
          <w:i/>
          <w:sz w:val="24"/>
          <w:szCs w:val="28"/>
          <w:lang w:val="be-BY"/>
        </w:rPr>
        <w:t>і ў мностве шч</w:t>
      </w:r>
      <w:r w:rsidR="001223DC" w:rsidRPr="001223DC">
        <w:rPr>
          <w:i/>
          <w:sz w:val="24"/>
          <w:szCs w:val="28"/>
          <w:lang w:val="be-BY"/>
        </w:rPr>
        <w:t>адротаў Тваіх загладзь беззакон</w:t>
      </w:r>
      <w:r w:rsidRPr="001223DC">
        <w:rPr>
          <w:i/>
          <w:sz w:val="24"/>
          <w:szCs w:val="28"/>
          <w:lang w:val="be-BY"/>
        </w:rPr>
        <w:t>ні мае!</w:t>
      </w:r>
    </w:p>
    <w:p w:rsidR="006A1B83" w:rsidRPr="001223DC" w:rsidRDefault="006A1B83" w:rsidP="006A1B83">
      <w:pPr>
        <w:spacing w:line="276" w:lineRule="auto"/>
        <w:rPr>
          <w:i/>
          <w:sz w:val="24"/>
          <w:szCs w:val="28"/>
          <w:lang w:val="be-BY"/>
        </w:rPr>
      </w:pPr>
      <w:r w:rsidRPr="001223DC">
        <w:rPr>
          <w:i/>
          <w:sz w:val="24"/>
          <w:szCs w:val="28"/>
          <w:lang w:val="be-BY"/>
        </w:rPr>
        <w:t>А</w:t>
      </w:r>
      <w:r w:rsidR="001223DC" w:rsidRPr="001223DC">
        <w:rPr>
          <w:i/>
          <w:sz w:val="24"/>
          <w:szCs w:val="28"/>
          <w:lang w:val="be-BY"/>
        </w:rPr>
        <w:t>дмый мяне шматкроць ад беззакон</w:t>
      </w:r>
      <w:r w:rsidRPr="001223DC">
        <w:rPr>
          <w:i/>
          <w:sz w:val="24"/>
          <w:szCs w:val="28"/>
          <w:lang w:val="be-BY"/>
        </w:rPr>
        <w:t>ня майго, і ад грэху майго ачысьці мяне:</w:t>
      </w:r>
    </w:p>
    <w:p w:rsidR="006A1B83" w:rsidRPr="001223DC" w:rsidRDefault="001223DC" w:rsidP="006A1B83">
      <w:pPr>
        <w:spacing w:line="276" w:lineRule="auto"/>
        <w:rPr>
          <w:i/>
          <w:sz w:val="24"/>
          <w:szCs w:val="28"/>
          <w:lang w:val="be-BY"/>
        </w:rPr>
      </w:pPr>
      <w:r w:rsidRPr="001223DC">
        <w:rPr>
          <w:i/>
          <w:sz w:val="24"/>
          <w:szCs w:val="28"/>
          <w:lang w:val="be-BY"/>
        </w:rPr>
        <w:t>бо беззаконне маё я ўс</w:t>
      </w:r>
      <w:r w:rsidR="006A1B83" w:rsidRPr="001223DC">
        <w:rPr>
          <w:i/>
          <w:sz w:val="24"/>
          <w:szCs w:val="28"/>
          <w:lang w:val="be-BY"/>
        </w:rPr>
        <w:t>ведамляю, і грэх мой заўсёды перада мною.</w:t>
      </w:r>
    </w:p>
    <w:p w:rsidR="006A1B83" w:rsidRPr="001223DC" w:rsidRDefault="006A1B83" w:rsidP="006A1B83">
      <w:pPr>
        <w:spacing w:line="276" w:lineRule="auto"/>
        <w:rPr>
          <w:i/>
          <w:sz w:val="24"/>
          <w:szCs w:val="28"/>
          <w:lang w:val="be-BY"/>
        </w:rPr>
      </w:pPr>
      <w:r w:rsidRPr="001223DC">
        <w:rPr>
          <w:i/>
          <w:sz w:val="24"/>
          <w:szCs w:val="28"/>
          <w:lang w:val="be-BY"/>
        </w:rPr>
        <w:t xml:space="preserve">Табе, Табе аднаму я зграшыў і прад вачыма Тваімі благое ўчыніў: </w:t>
      </w:r>
    </w:p>
    <w:p w:rsidR="006A1B83" w:rsidRPr="001223DC" w:rsidRDefault="006A1B83" w:rsidP="006A1B83">
      <w:pPr>
        <w:spacing w:line="276" w:lineRule="auto"/>
        <w:rPr>
          <w:i/>
          <w:sz w:val="24"/>
          <w:szCs w:val="28"/>
          <w:lang w:val="be-BY"/>
        </w:rPr>
      </w:pPr>
      <w:r w:rsidRPr="001223DC">
        <w:rPr>
          <w:i/>
          <w:sz w:val="24"/>
          <w:szCs w:val="28"/>
          <w:lang w:val="be-BY"/>
        </w:rPr>
        <w:t>таму справядлівы Ты будзеш у прысудзе Тваім, і чысты ў судзе Тваім.</w:t>
      </w:r>
    </w:p>
    <w:p w:rsidR="006A1B83" w:rsidRPr="001223DC" w:rsidRDefault="001223DC" w:rsidP="006A1B83">
      <w:pPr>
        <w:spacing w:line="276" w:lineRule="auto"/>
        <w:rPr>
          <w:i/>
          <w:sz w:val="24"/>
          <w:szCs w:val="28"/>
          <w:lang w:val="be-BY"/>
        </w:rPr>
      </w:pPr>
      <w:r w:rsidRPr="001223DC">
        <w:rPr>
          <w:i/>
          <w:sz w:val="24"/>
          <w:szCs w:val="28"/>
          <w:lang w:val="be-BY"/>
        </w:rPr>
        <w:t>Вось, я ў беззакон</w:t>
      </w:r>
      <w:r w:rsidR="006A1B83" w:rsidRPr="001223DC">
        <w:rPr>
          <w:i/>
          <w:sz w:val="24"/>
          <w:szCs w:val="28"/>
          <w:lang w:val="be-BY"/>
        </w:rPr>
        <w:t>ні зачаты, і ў грэху маці мая нарадзіла мяне.</w:t>
      </w:r>
    </w:p>
    <w:p w:rsidR="006A1B83" w:rsidRPr="001223DC" w:rsidRDefault="006A1B83" w:rsidP="006A1B83">
      <w:pPr>
        <w:spacing w:line="276" w:lineRule="auto"/>
        <w:rPr>
          <w:i/>
          <w:sz w:val="24"/>
          <w:szCs w:val="28"/>
          <w:lang w:val="be-BY"/>
        </w:rPr>
      </w:pPr>
      <w:r w:rsidRPr="001223DC">
        <w:rPr>
          <w:i/>
          <w:sz w:val="24"/>
          <w:szCs w:val="28"/>
          <w:lang w:val="be-BY"/>
        </w:rPr>
        <w:t>Вось, палюбіў Ты праўду ў сэ</w:t>
      </w:r>
      <w:r w:rsidR="001223DC" w:rsidRPr="001223DC">
        <w:rPr>
          <w:i/>
          <w:sz w:val="24"/>
          <w:szCs w:val="28"/>
          <w:lang w:val="be-BY"/>
        </w:rPr>
        <w:t>рцы і ўліў у мяне тайную мудрас</w:t>
      </w:r>
      <w:r w:rsidRPr="001223DC">
        <w:rPr>
          <w:i/>
          <w:sz w:val="24"/>
          <w:szCs w:val="28"/>
          <w:lang w:val="be-BY"/>
        </w:rPr>
        <w:t>ць.</w:t>
      </w:r>
    </w:p>
    <w:p w:rsidR="006A1B83" w:rsidRPr="001223DC" w:rsidRDefault="006A1B83" w:rsidP="006A1B83">
      <w:pPr>
        <w:spacing w:line="276" w:lineRule="auto"/>
        <w:rPr>
          <w:i/>
          <w:sz w:val="24"/>
          <w:szCs w:val="28"/>
          <w:lang w:val="be-BY"/>
        </w:rPr>
      </w:pPr>
      <w:r w:rsidRPr="001223DC">
        <w:rPr>
          <w:i/>
          <w:sz w:val="24"/>
          <w:szCs w:val="28"/>
          <w:lang w:val="be-BY"/>
        </w:rPr>
        <w:t>Акрапі мяне ісопам, і ачы</w:t>
      </w:r>
      <w:r w:rsidR="001223DC" w:rsidRPr="001223DC">
        <w:rPr>
          <w:i/>
          <w:sz w:val="24"/>
          <w:szCs w:val="28"/>
          <w:lang w:val="be-BY"/>
        </w:rPr>
        <w:t>шчуся: абмый мяне, і бялей за с</w:t>
      </w:r>
      <w:r w:rsidRPr="001223DC">
        <w:rPr>
          <w:i/>
          <w:sz w:val="24"/>
          <w:szCs w:val="28"/>
          <w:lang w:val="be-BY"/>
        </w:rPr>
        <w:t>нег адбялюся.</w:t>
      </w:r>
    </w:p>
    <w:p w:rsidR="006A1B83" w:rsidRPr="001223DC" w:rsidRDefault="001223DC" w:rsidP="006A1B83">
      <w:pPr>
        <w:spacing w:line="276" w:lineRule="auto"/>
        <w:rPr>
          <w:i/>
          <w:sz w:val="24"/>
          <w:szCs w:val="28"/>
          <w:lang w:val="be-BY"/>
        </w:rPr>
      </w:pPr>
      <w:r w:rsidRPr="001223DC">
        <w:rPr>
          <w:i/>
          <w:sz w:val="24"/>
          <w:szCs w:val="28"/>
          <w:lang w:val="be-BY"/>
        </w:rPr>
        <w:t>Дай мне ўцеху пачуць і радасць, і ўзрадуюцца кос</w:t>
      </w:r>
      <w:r w:rsidR="006A1B83" w:rsidRPr="001223DC">
        <w:rPr>
          <w:i/>
          <w:sz w:val="24"/>
          <w:szCs w:val="28"/>
          <w:lang w:val="be-BY"/>
        </w:rPr>
        <w:t>ці, Табою паламаныя.</w:t>
      </w:r>
    </w:p>
    <w:p w:rsidR="006A1B83" w:rsidRPr="001223DC" w:rsidRDefault="006A1B83" w:rsidP="006A1B83">
      <w:pPr>
        <w:spacing w:line="276" w:lineRule="auto"/>
        <w:rPr>
          <w:i/>
          <w:sz w:val="24"/>
          <w:szCs w:val="28"/>
          <w:lang w:val="be-BY"/>
        </w:rPr>
      </w:pPr>
      <w:r w:rsidRPr="001223DC">
        <w:rPr>
          <w:i/>
          <w:sz w:val="24"/>
          <w:szCs w:val="28"/>
          <w:lang w:val="be-BY"/>
        </w:rPr>
        <w:t>Адвярні аблічча Тваё ад грах</w:t>
      </w:r>
      <w:r w:rsidR="001223DC" w:rsidRPr="001223DC">
        <w:rPr>
          <w:i/>
          <w:sz w:val="24"/>
          <w:szCs w:val="28"/>
          <w:lang w:val="be-BY"/>
        </w:rPr>
        <w:t>оў маіх і загладзь усе беззакон</w:t>
      </w:r>
      <w:r w:rsidRPr="001223DC">
        <w:rPr>
          <w:i/>
          <w:sz w:val="24"/>
          <w:szCs w:val="28"/>
          <w:lang w:val="be-BY"/>
        </w:rPr>
        <w:t>ні мае.</w:t>
      </w:r>
    </w:p>
    <w:p w:rsidR="006A1B83" w:rsidRPr="001223DC" w:rsidRDefault="006A1B83" w:rsidP="006A1B83">
      <w:pPr>
        <w:spacing w:line="276" w:lineRule="auto"/>
        <w:rPr>
          <w:i/>
          <w:sz w:val="24"/>
          <w:szCs w:val="28"/>
          <w:lang w:val="be-BY"/>
        </w:rPr>
      </w:pPr>
      <w:r w:rsidRPr="001223DC">
        <w:rPr>
          <w:i/>
          <w:sz w:val="24"/>
          <w:szCs w:val="28"/>
          <w:lang w:val="be-BY"/>
        </w:rPr>
        <w:t>Чыстае сэрца ўмацуй ува мне, Божа, і дух справядлівы аднаві ўва мне.</w:t>
      </w:r>
    </w:p>
    <w:p w:rsidR="006A1B83" w:rsidRPr="001223DC" w:rsidRDefault="006A1B83" w:rsidP="006A1B83">
      <w:pPr>
        <w:spacing w:line="276" w:lineRule="auto"/>
        <w:rPr>
          <w:i/>
          <w:sz w:val="24"/>
          <w:szCs w:val="28"/>
          <w:lang w:val="be-BY"/>
        </w:rPr>
      </w:pPr>
      <w:r w:rsidRPr="001223DC">
        <w:rPr>
          <w:i/>
          <w:sz w:val="24"/>
          <w:szCs w:val="28"/>
          <w:lang w:val="be-BY"/>
        </w:rPr>
        <w:t>Не адкінь мяне ад</w:t>
      </w:r>
      <w:r w:rsidR="001223DC" w:rsidRPr="001223DC">
        <w:rPr>
          <w:i/>
          <w:sz w:val="24"/>
          <w:szCs w:val="28"/>
          <w:lang w:val="be-BY"/>
        </w:rPr>
        <w:t xml:space="preserve"> аблічча Твайго і Духа Твайго С</w:t>
      </w:r>
      <w:r w:rsidRPr="001223DC">
        <w:rPr>
          <w:i/>
          <w:sz w:val="24"/>
          <w:szCs w:val="28"/>
          <w:lang w:val="be-BY"/>
        </w:rPr>
        <w:t>вятога не адбірай у мяне.</w:t>
      </w:r>
    </w:p>
    <w:p w:rsidR="006A1B83" w:rsidRPr="001223DC" w:rsidRDefault="001223DC" w:rsidP="006A1B83">
      <w:pPr>
        <w:spacing w:line="276" w:lineRule="auto"/>
        <w:rPr>
          <w:i/>
          <w:sz w:val="24"/>
          <w:szCs w:val="28"/>
          <w:lang w:val="be-BY"/>
        </w:rPr>
      </w:pPr>
      <w:r w:rsidRPr="001223DC">
        <w:rPr>
          <w:i/>
          <w:sz w:val="24"/>
          <w:szCs w:val="28"/>
          <w:lang w:val="be-BY"/>
        </w:rPr>
        <w:t>Вярні мне радасьць збавен</w:t>
      </w:r>
      <w:r w:rsidR="006A1B83" w:rsidRPr="001223DC">
        <w:rPr>
          <w:i/>
          <w:sz w:val="24"/>
          <w:szCs w:val="28"/>
          <w:lang w:val="be-BY"/>
        </w:rPr>
        <w:t>ня Твайго, і Духам Уладным мяне падтрымай.</w:t>
      </w:r>
    </w:p>
    <w:p w:rsidR="001223DC" w:rsidRPr="00D13F05" w:rsidRDefault="001223DC" w:rsidP="001223DC">
      <w:pPr>
        <w:rPr>
          <w:rFonts w:ascii="Times New Roman" w:hAnsi="Times New Roman" w:cs="Times New Roman"/>
          <w:b/>
          <w:sz w:val="28"/>
          <w:szCs w:val="28"/>
          <w:lang w:val="be-BY"/>
        </w:rPr>
      </w:pPr>
      <w:r w:rsidRPr="00D13F05">
        <w:rPr>
          <w:rFonts w:ascii="Times New Roman" w:hAnsi="Times New Roman" w:cs="Times New Roman"/>
          <w:b/>
          <w:sz w:val="28"/>
          <w:szCs w:val="28"/>
          <w:lang w:val="pl-PL"/>
        </w:rPr>
        <w:lastRenderedPageBreak/>
        <w:t>III</w:t>
      </w:r>
      <w:r w:rsidRPr="00D13F05">
        <w:rPr>
          <w:rFonts w:ascii="Times New Roman" w:hAnsi="Times New Roman" w:cs="Times New Roman"/>
          <w:b/>
          <w:sz w:val="28"/>
          <w:szCs w:val="28"/>
        </w:rPr>
        <w:t xml:space="preserve"> </w:t>
      </w:r>
      <w:r w:rsidRPr="00D13F05">
        <w:rPr>
          <w:rFonts w:ascii="Times New Roman" w:hAnsi="Times New Roman" w:cs="Times New Roman"/>
          <w:b/>
          <w:sz w:val="28"/>
          <w:szCs w:val="28"/>
          <w:lang w:val="be-BY"/>
        </w:rPr>
        <w:t>ЧАСТКА СУСТРЭЧЫ</w:t>
      </w:r>
      <w:r>
        <w:rPr>
          <w:rFonts w:ascii="Times New Roman" w:hAnsi="Times New Roman" w:cs="Times New Roman"/>
          <w:b/>
          <w:sz w:val="28"/>
          <w:szCs w:val="28"/>
          <w:lang w:val="be-BY"/>
        </w:rPr>
        <w:t xml:space="preserve">                                                                      </w:t>
      </w:r>
      <w:r w:rsidRPr="000D0F54">
        <w:rPr>
          <w:rFonts w:ascii="Times New Roman" w:hAnsi="Times New Roman" w:cs="Times New Roman"/>
          <w:noProof/>
          <w:lang w:eastAsia="ru-RU"/>
        </w:rPr>
        <w:drawing>
          <wp:inline distT="0" distB="0" distL="114300" distR="114300" wp14:anchorId="0FEB57D5" wp14:editId="52954B89">
            <wp:extent cx="706755" cy="669925"/>
            <wp:effectExtent l="0" t="0" r="17145" b="1587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stretch>
                      <a:fillRect/>
                    </a:stretch>
                  </pic:blipFill>
                  <pic:spPr>
                    <a:xfrm>
                      <a:off x="0" y="0"/>
                      <a:ext cx="706755" cy="669925"/>
                    </a:xfrm>
                    <a:prstGeom prst="rect">
                      <a:avLst/>
                    </a:prstGeom>
                    <a:noFill/>
                    <a:ln>
                      <a:noFill/>
                    </a:ln>
                  </pic:spPr>
                </pic:pic>
              </a:graphicData>
            </a:graphic>
          </wp:inline>
        </w:drawing>
      </w:r>
    </w:p>
    <w:p w:rsidR="001223DC" w:rsidRPr="00D13F05" w:rsidRDefault="001223DC" w:rsidP="001223DC">
      <w:pPr>
        <w:rPr>
          <w:rFonts w:ascii="Times New Roman" w:hAnsi="Times New Roman" w:cs="Times New Roman"/>
          <w:b/>
          <w:i/>
          <w:sz w:val="28"/>
          <w:szCs w:val="28"/>
          <w:lang w:val="be-BY"/>
        </w:rPr>
      </w:pPr>
      <w:r w:rsidRPr="00D13F05">
        <w:rPr>
          <w:rFonts w:ascii="Times New Roman" w:hAnsi="Times New Roman" w:cs="Times New Roman"/>
          <w:b/>
          <w:i/>
          <w:sz w:val="28"/>
          <w:szCs w:val="28"/>
        </w:rPr>
        <w:t xml:space="preserve">• </w:t>
      </w:r>
      <w:r w:rsidRPr="00D13F05">
        <w:rPr>
          <w:rFonts w:ascii="Times New Roman" w:hAnsi="Times New Roman" w:cs="Times New Roman"/>
          <w:b/>
          <w:i/>
          <w:sz w:val="28"/>
          <w:szCs w:val="28"/>
          <w:lang w:val="be-BY"/>
        </w:rPr>
        <w:t>Духоўнае жыццё</w:t>
      </w:r>
      <w:r w:rsidRPr="00D13F05">
        <w:rPr>
          <w:rFonts w:ascii="Times New Roman" w:hAnsi="Times New Roman" w:cs="Times New Roman"/>
          <w:b/>
          <w:i/>
          <w:sz w:val="28"/>
          <w:szCs w:val="28"/>
        </w:rPr>
        <w:t>.</w:t>
      </w:r>
      <w:r w:rsidRPr="00D13F05">
        <w:rPr>
          <w:rFonts w:ascii="Times New Roman" w:hAnsi="Times New Roman" w:cs="Times New Roman"/>
          <w:b/>
          <w:i/>
          <w:sz w:val="28"/>
          <w:szCs w:val="28"/>
          <w:lang w:val="be-BY"/>
        </w:rPr>
        <w:t xml:space="preserve"> Паглыбленне веры і любові</w:t>
      </w:r>
    </w:p>
    <w:p w:rsidR="001223DC" w:rsidRPr="00D13F05" w:rsidRDefault="001223DC" w:rsidP="001223DC">
      <w:pPr>
        <w:rPr>
          <w:rFonts w:ascii="Times New Roman" w:hAnsi="Times New Roman" w:cs="Times New Roman"/>
          <w:b/>
          <w:sz w:val="28"/>
          <w:szCs w:val="28"/>
          <w:u w:val="single"/>
          <w:lang w:val="be-BY"/>
        </w:rPr>
      </w:pPr>
      <w:r w:rsidRPr="00D13F05">
        <w:rPr>
          <w:rFonts w:ascii="Times New Roman" w:hAnsi="Times New Roman" w:cs="Times New Roman"/>
          <w:b/>
          <w:sz w:val="28"/>
          <w:szCs w:val="28"/>
          <w:u w:val="single"/>
          <w:lang w:val="be-BY"/>
        </w:rPr>
        <w:t>Дзелімся выкананнем канкрэтных пунктаў высілку</w:t>
      </w:r>
    </w:p>
    <w:p w:rsidR="006A1B83" w:rsidRPr="001223DC" w:rsidRDefault="006A1B83" w:rsidP="006A1B83">
      <w:pPr>
        <w:spacing w:line="276" w:lineRule="auto"/>
        <w:rPr>
          <w:sz w:val="28"/>
          <w:szCs w:val="28"/>
          <w:lang w:val="be-BY"/>
        </w:rPr>
      </w:pPr>
      <w:r w:rsidRPr="001223DC">
        <w:rPr>
          <w:sz w:val="28"/>
          <w:szCs w:val="28"/>
          <w:lang w:val="be-BY"/>
        </w:rPr>
        <w:t>Мы ўжо ўвялі амаль усе пункты высілку: слуханне Божага Слова, сужэнскі дыялог у Божай прысутнасці, асабістая малітва, правілы жыцця. На апошняй сустрэчы вядучая пара прадставіла сужэнскую і сямейную малітву. Просім, каб вы пачалі дзяліцца досведам з гэтага канкрэтнага пункту высілку.</w:t>
      </w:r>
    </w:p>
    <w:p w:rsidR="001223DC" w:rsidRPr="00D13F05" w:rsidRDefault="001223DC" w:rsidP="001223DC">
      <w:pPr>
        <w:rPr>
          <w:rFonts w:ascii="Times New Roman" w:hAnsi="Times New Roman" w:cs="Times New Roman"/>
          <w:b/>
          <w:i/>
          <w:sz w:val="28"/>
          <w:szCs w:val="28"/>
        </w:rPr>
      </w:pPr>
      <w:r w:rsidRPr="00D13F05">
        <w:rPr>
          <w:rFonts w:ascii="Times New Roman" w:hAnsi="Times New Roman" w:cs="Times New Roman"/>
          <w:b/>
          <w:i/>
          <w:sz w:val="28"/>
          <w:szCs w:val="28"/>
          <w:lang w:val="be-BY"/>
        </w:rPr>
        <w:t>• Уводны тэкст да абмену думкамі</w:t>
      </w:r>
      <w:r>
        <w:rPr>
          <w:rFonts w:ascii="Times New Roman" w:hAnsi="Times New Roman" w:cs="Times New Roman"/>
          <w:b/>
          <w:i/>
          <w:sz w:val="28"/>
          <w:szCs w:val="28"/>
          <w:lang w:val="be-BY"/>
        </w:rPr>
        <w:t xml:space="preserve">                                                        </w:t>
      </w:r>
      <w:r w:rsidRPr="000D0F54">
        <w:rPr>
          <w:rFonts w:ascii="Times New Roman" w:hAnsi="Times New Roman" w:cs="Times New Roman"/>
          <w:noProof/>
          <w:lang w:eastAsia="ru-RU"/>
        </w:rPr>
        <w:drawing>
          <wp:inline distT="0" distB="0" distL="114300" distR="114300" wp14:anchorId="65B0B989" wp14:editId="47CA9975">
            <wp:extent cx="636270" cy="612140"/>
            <wp:effectExtent l="0" t="0" r="11430" b="1651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a:stretch>
                      <a:fillRect/>
                    </a:stretch>
                  </pic:blipFill>
                  <pic:spPr>
                    <a:xfrm>
                      <a:off x="0" y="0"/>
                      <a:ext cx="636270" cy="612140"/>
                    </a:xfrm>
                    <a:prstGeom prst="rect">
                      <a:avLst/>
                    </a:prstGeom>
                    <a:noFill/>
                    <a:ln>
                      <a:noFill/>
                    </a:ln>
                  </pic:spPr>
                </pic:pic>
              </a:graphicData>
            </a:graphic>
          </wp:inline>
        </w:drawing>
      </w:r>
    </w:p>
    <w:p w:rsidR="006A1B83" w:rsidRPr="001223DC" w:rsidRDefault="006A1B83" w:rsidP="006A1B83">
      <w:pPr>
        <w:spacing w:line="276" w:lineRule="auto"/>
        <w:rPr>
          <w:i/>
          <w:sz w:val="28"/>
          <w:szCs w:val="28"/>
          <w:u w:val="single"/>
          <w:lang w:val="be-BY"/>
        </w:rPr>
      </w:pPr>
      <w:r w:rsidRPr="001223DC">
        <w:rPr>
          <w:i/>
          <w:sz w:val="28"/>
          <w:szCs w:val="28"/>
          <w:u w:val="single"/>
          <w:lang w:val="be-BY"/>
        </w:rPr>
        <w:t>Плён міласэрнасці</w:t>
      </w:r>
    </w:p>
    <w:p w:rsidR="006A1B83" w:rsidRPr="001223DC" w:rsidRDefault="006A1B83" w:rsidP="006A1B83">
      <w:pPr>
        <w:spacing w:line="276" w:lineRule="auto"/>
        <w:rPr>
          <w:sz w:val="28"/>
          <w:szCs w:val="28"/>
          <w:lang w:val="be-BY"/>
        </w:rPr>
      </w:pPr>
      <w:r w:rsidRPr="001223DC">
        <w:rPr>
          <w:sz w:val="28"/>
          <w:szCs w:val="28"/>
          <w:lang w:val="be-BY"/>
        </w:rPr>
        <w:t>Хачу сёння сказаць Вам, чаму гэта так важна, каб братэрская міласэрнасць пастаянна была прысутная ў вашых экіпах і каб увесь час узрастала.</w:t>
      </w:r>
    </w:p>
    <w:p w:rsidR="006A1B83" w:rsidRPr="001223DC" w:rsidRDefault="006A1B83" w:rsidP="006A1B83">
      <w:pPr>
        <w:spacing w:line="276" w:lineRule="auto"/>
        <w:rPr>
          <w:sz w:val="28"/>
          <w:szCs w:val="28"/>
          <w:lang w:val="be-BY"/>
        </w:rPr>
      </w:pPr>
      <w:r w:rsidRPr="001223DC">
        <w:rPr>
          <w:sz w:val="28"/>
          <w:szCs w:val="28"/>
          <w:lang w:val="be-BY"/>
        </w:rPr>
        <w:t>1. Экіпа павінная быць перад усім школай міласэрнасці. Калі сужэнствы практыкуюць узаемадапамогу і братэрскую любоў, іх сэрцы растуць. І паступова іх любоў выходзіць па-за іх дом, раён, у краіну … дасягае аж да берагоў мора.</w:t>
      </w:r>
    </w:p>
    <w:p w:rsidR="006A1B83" w:rsidRPr="001223DC" w:rsidRDefault="006A1B83" w:rsidP="006A1B83">
      <w:pPr>
        <w:spacing w:line="276" w:lineRule="auto"/>
        <w:rPr>
          <w:sz w:val="28"/>
          <w:szCs w:val="28"/>
          <w:lang w:val="be-BY"/>
        </w:rPr>
      </w:pPr>
      <w:r w:rsidRPr="001223DC">
        <w:rPr>
          <w:sz w:val="28"/>
          <w:szCs w:val="28"/>
          <w:lang w:val="be-BY"/>
        </w:rPr>
        <w:t>2. Гэта важна, каб збудаваць Касцёл, у якім увесь час прысутны Эўхарыстычны Хрыстос. Аднак таксама важным для хрысціянства з’яўляецца будаванне супольнасцяў міласэрнасці: гэта іншы спосаб паказаць прысутнасць Хрыста сярод людзей. Дзе братэрская любоў, там Хрыстос. “Бо, дзе двое ці трое сабраліся ў імя Маё, там Я ёсць сярод іх” (Мц. 18:20)</w:t>
      </w:r>
    </w:p>
    <w:p w:rsidR="006A1B83" w:rsidRPr="001223DC" w:rsidRDefault="006A1B83" w:rsidP="006A1B83">
      <w:pPr>
        <w:spacing w:line="276" w:lineRule="auto"/>
        <w:rPr>
          <w:sz w:val="28"/>
          <w:szCs w:val="28"/>
          <w:lang w:val="be-BY"/>
        </w:rPr>
      </w:pPr>
      <w:r w:rsidRPr="001223DC">
        <w:rPr>
          <w:sz w:val="28"/>
          <w:szCs w:val="28"/>
          <w:lang w:val="be-BY"/>
        </w:rPr>
        <w:t>3. Дзе ёсць Хрыстос – там ёсць Касцёл. Касцёл ёсць там, дзе ёсць хрысціяне, якія любяць адзін аднаго. Ён ёсць у супольнасці хрысціян, калі гэтая супольнасць хоча – сама з сябе – прысутнасці Касцёла, аддаючы сябе на служэнне Касцёлу.</w:t>
      </w:r>
    </w:p>
    <w:p w:rsidR="006A1B83" w:rsidRPr="001223DC" w:rsidRDefault="006A1B83" w:rsidP="006A1B83">
      <w:pPr>
        <w:spacing w:line="276" w:lineRule="auto"/>
        <w:rPr>
          <w:sz w:val="28"/>
          <w:szCs w:val="28"/>
          <w:lang w:val="be-BY"/>
        </w:rPr>
      </w:pPr>
      <w:r w:rsidRPr="001223DC">
        <w:rPr>
          <w:sz w:val="28"/>
          <w:szCs w:val="28"/>
          <w:lang w:val="be-BY"/>
        </w:rPr>
        <w:t>4. Хрысціяне, калі яны з’яднаныя, маюць неверагодную заступніцкую моц: “Сапраўды таксама кажу вам, што калі двое з вас на зямлі згодна прасілі б аб чым-небудзь, то станецца ім ад Айца Майго, які ў нябёсах”. (Мц. 18:19).</w:t>
      </w:r>
    </w:p>
    <w:p w:rsidR="006A1B83" w:rsidRPr="001223DC" w:rsidRDefault="006A1B83" w:rsidP="006A1B83">
      <w:pPr>
        <w:spacing w:line="276" w:lineRule="auto"/>
        <w:rPr>
          <w:sz w:val="28"/>
          <w:szCs w:val="28"/>
          <w:lang w:val="be-BY"/>
        </w:rPr>
      </w:pPr>
      <w:r w:rsidRPr="001223DC">
        <w:rPr>
          <w:sz w:val="28"/>
          <w:szCs w:val="28"/>
          <w:lang w:val="be-BY"/>
        </w:rPr>
        <w:t xml:space="preserve">5. Братэрская любоў з’ўляецца ўнікальна плённай духоўнай крыніцай: пустыня вакол пачынае квітнець. Пробашч прыгараднай парафіі распавядаў мне калісьці: “Калі адна з вуліц маёй парафіі занадта смярдзела, я папрасіў, каб дзве хрысціянскія сям’і </w:t>
      </w:r>
      <w:r w:rsidRPr="001223DC">
        <w:rPr>
          <w:sz w:val="28"/>
          <w:szCs w:val="28"/>
          <w:lang w:val="be-BY"/>
        </w:rPr>
        <w:lastRenderedPageBreak/>
        <w:t>пасяліліся на ёй (гэта было перад вайной) і каб проста сведчылі аб іх братэрскай любові. Праз шэсць месяцаў жыхары вуліцы ўздыхнулі свежым паветрам”.</w:t>
      </w:r>
    </w:p>
    <w:p w:rsidR="006A1B83" w:rsidRPr="001223DC" w:rsidRDefault="006A1B83" w:rsidP="006A1B83">
      <w:pPr>
        <w:spacing w:line="276" w:lineRule="auto"/>
        <w:rPr>
          <w:sz w:val="28"/>
          <w:szCs w:val="28"/>
          <w:lang w:val="be-BY"/>
        </w:rPr>
      </w:pPr>
      <w:r w:rsidRPr="001223DC">
        <w:rPr>
          <w:sz w:val="28"/>
          <w:szCs w:val="28"/>
          <w:lang w:val="be-BY"/>
        </w:rPr>
        <w:t>6. Практыкаванне братэрскай міласэрнасці – гэта заданне Бога для людзей. Яго самае важнае заданне. Заданне, якое выяўляе глыбіню Яго жыцця: Яго трыадзінага жыцця. Больш гаваркой і пераканаўчай, чым гаворка аб Богу, з’яўляецца прыклад хрысціянаў, якія “ёсць адно” як Айцец і Сын ёсць адно.</w:t>
      </w:r>
    </w:p>
    <w:p w:rsidR="006A1B83" w:rsidRPr="001223DC" w:rsidRDefault="006A1B83" w:rsidP="006A1B83">
      <w:pPr>
        <w:spacing w:line="276" w:lineRule="auto"/>
        <w:rPr>
          <w:sz w:val="28"/>
          <w:szCs w:val="28"/>
          <w:lang w:val="be-BY"/>
        </w:rPr>
      </w:pPr>
      <w:r w:rsidRPr="001223DC">
        <w:rPr>
          <w:sz w:val="28"/>
          <w:szCs w:val="28"/>
          <w:lang w:val="be-BY"/>
        </w:rPr>
        <w:t>7. Нішто на зямлі не праслаўляе Бога больш, чым братэрская міласэрнасць, бо, мы добра гэта ведаем, нішто на зямлі не з’яўляецца больш падобным на Яго. Ці з’яўляецца гэта вашай мэтай: стварыць з вашай экіпы ПЛЁН МІЛАСЭРНАСЦІ?</w:t>
      </w:r>
    </w:p>
    <w:p w:rsidR="006A1B83" w:rsidRPr="001223DC" w:rsidRDefault="006A1B83" w:rsidP="006A1B83">
      <w:pPr>
        <w:spacing w:line="276" w:lineRule="auto"/>
        <w:rPr>
          <w:sz w:val="28"/>
          <w:szCs w:val="28"/>
          <w:lang w:val="be-BY"/>
        </w:rPr>
      </w:pPr>
      <w:r w:rsidRPr="001223DC">
        <w:rPr>
          <w:sz w:val="28"/>
          <w:szCs w:val="28"/>
          <w:lang w:val="be-BY"/>
        </w:rPr>
        <w:t>кс. Генры Кафарэль</w:t>
      </w:r>
    </w:p>
    <w:p w:rsidR="006A1B83" w:rsidRPr="001223DC" w:rsidRDefault="006A1B83" w:rsidP="006A1B83">
      <w:pPr>
        <w:spacing w:line="276" w:lineRule="auto"/>
        <w:rPr>
          <w:i/>
          <w:sz w:val="28"/>
          <w:szCs w:val="28"/>
          <w:u w:val="single"/>
          <w:lang w:val="be-BY"/>
        </w:rPr>
      </w:pPr>
      <w:r w:rsidRPr="001223DC">
        <w:rPr>
          <w:i/>
          <w:sz w:val="28"/>
          <w:szCs w:val="28"/>
          <w:u w:val="single"/>
          <w:lang w:val="be-BY"/>
        </w:rPr>
        <w:t>Дабрабачанне</w:t>
      </w:r>
    </w:p>
    <w:p w:rsidR="006A1B83" w:rsidRPr="001223DC" w:rsidRDefault="006A1B83" w:rsidP="006A1B83">
      <w:pPr>
        <w:spacing w:line="276" w:lineRule="auto"/>
        <w:rPr>
          <w:sz w:val="28"/>
          <w:szCs w:val="28"/>
          <w:lang w:val="be-BY"/>
        </w:rPr>
      </w:pPr>
      <w:r w:rsidRPr="001223DC">
        <w:rPr>
          <w:sz w:val="28"/>
          <w:szCs w:val="28"/>
          <w:lang w:val="be-BY"/>
        </w:rPr>
        <w:t>Я хацеў гаварыць з вамі аб зычлівасці, каб прааналізаваць гэтую рысу характару, так неабходную ў штодзённасці экіпы. Але падумаўшы хачу, аднак, сказаць аб іншай рысе характару, яшчэ больш важнай, якая ініцыюе зычлівасць.</w:t>
      </w:r>
    </w:p>
    <w:p w:rsidR="006A1B83" w:rsidRPr="001223DC" w:rsidRDefault="006A1B83" w:rsidP="006A1B83">
      <w:pPr>
        <w:spacing w:line="276" w:lineRule="auto"/>
        <w:rPr>
          <w:sz w:val="28"/>
          <w:szCs w:val="28"/>
          <w:lang w:val="be-BY"/>
        </w:rPr>
      </w:pPr>
      <w:r w:rsidRPr="001223DC">
        <w:rPr>
          <w:sz w:val="28"/>
          <w:szCs w:val="28"/>
          <w:lang w:val="be-BY"/>
        </w:rPr>
        <w:t>Гэта рыса характару не мае назвы ў французскай мове. Гэта неістотна, назавём яе “дабрабачаннем”. Дабрабачанне – гэта здольнасць бачыць дабро ва ўсім навокал і ва ўсіх, хто нас атачае. Гэта вытворная добрага характару. Хтосьці скажа, што гэта прыкмета правільнай працы печані.  Не верце: гэта мастацтва. Гэта цяжкое мастацтва!</w:t>
      </w:r>
    </w:p>
    <w:p w:rsidR="006A1B83" w:rsidRPr="001223DC" w:rsidRDefault="006A1B83" w:rsidP="006A1B83">
      <w:pPr>
        <w:spacing w:line="276" w:lineRule="auto"/>
        <w:rPr>
          <w:sz w:val="28"/>
          <w:szCs w:val="28"/>
          <w:lang w:val="be-BY"/>
        </w:rPr>
      </w:pPr>
      <w:r w:rsidRPr="001223DC">
        <w:rPr>
          <w:sz w:val="28"/>
          <w:szCs w:val="28"/>
          <w:lang w:val="be-BY"/>
        </w:rPr>
        <w:t>Я ўзгадваю апавяданне аўтарства Дзюамеля. Гэта адбывалася падчас вайны. На працягу двух год ён жыў разам з маўклівым мужчынам, у якім, здавалася, памерла душа. Аднойчы гэты мужчына выціснуў з сябе слова, інтанацыя якога занепакоіла Дзюамеля: няўжо ў гэтым маўчуне ёсць не заўважаная ім раней глыбіня? Дзюамель пастанавіў даследаваць гэта. “Я прысвяціў гэтаму шмат дзён з кіркой, матыкай і горнай лямпай. Я адкрываў праўду са здзіўленнем, з якім адкрываюцца падземныя пячоры, дзе плывуць нязведаныя рэкі, з каланадамі, са скляпеннямі…”</w:t>
      </w:r>
    </w:p>
    <w:p w:rsidR="006A1B83" w:rsidRPr="001223DC" w:rsidRDefault="006A1B83" w:rsidP="006A1B83">
      <w:pPr>
        <w:spacing w:line="276" w:lineRule="auto"/>
        <w:rPr>
          <w:sz w:val="28"/>
          <w:szCs w:val="28"/>
          <w:lang w:val="be-BY"/>
        </w:rPr>
      </w:pPr>
      <w:r w:rsidRPr="001223DC">
        <w:rPr>
          <w:sz w:val="28"/>
          <w:szCs w:val="28"/>
          <w:lang w:val="be-BY"/>
        </w:rPr>
        <w:t>Кожнага чалавека трэба спачатку трэба імкнуцца спазнаць сапраўды. А пасля паверыць у багацце яго глыбіні, багацце інтэлігенцыі, багацце сэрца, у тое, што з’яўляецца яшчэ больш шляхетным: у вобраз Бога, менш ці больш схаваны ў ім, адкрыццё Якога будзе сапраўды чароўным. Такое адкрыццё ўнутранага свету ў чалавеку патрабуе шмат цярплівасці, настойлівасці, дабразычлівасці, павагі, напружлівай, настойлівай увагі, скіраванай на яго густы, здольнасці; імкненні, паразы і захапленні, тысячы знакаў, праз якія можна ўгледзець унутранае жыццё.</w:t>
      </w:r>
    </w:p>
    <w:p w:rsidR="006A1B83" w:rsidRPr="001223DC" w:rsidRDefault="006A1B83" w:rsidP="006A1B83">
      <w:pPr>
        <w:spacing w:line="276" w:lineRule="auto"/>
        <w:rPr>
          <w:sz w:val="28"/>
          <w:szCs w:val="28"/>
          <w:lang w:val="be-BY"/>
        </w:rPr>
      </w:pPr>
      <w:r w:rsidRPr="001223DC">
        <w:rPr>
          <w:sz w:val="28"/>
          <w:szCs w:val="28"/>
          <w:lang w:val="be-BY"/>
        </w:rPr>
        <w:lastRenderedPageBreak/>
        <w:t>Памятайце гэтае важнае даручэнне з казкі аб Маленькім Прынцы: “Пранікнёнае адно толькі сэрца. Самага галоўнага вачыма не ўбачыш”.</w:t>
      </w:r>
    </w:p>
    <w:p w:rsidR="006A1B83" w:rsidRPr="001223DC" w:rsidRDefault="006A1B83" w:rsidP="006A1B83">
      <w:pPr>
        <w:spacing w:line="276" w:lineRule="auto"/>
        <w:rPr>
          <w:sz w:val="28"/>
          <w:szCs w:val="28"/>
          <w:lang w:val="be-BY"/>
        </w:rPr>
      </w:pPr>
      <w:r w:rsidRPr="001223DC">
        <w:rPr>
          <w:sz w:val="28"/>
          <w:szCs w:val="28"/>
          <w:lang w:val="be-BY"/>
        </w:rPr>
        <w:t>Паверце мне: вашае экіпа неўзабаве будзе практыкаваць міласэрнасць, аб якой я казаў у лістападзе, калі толькі ўсе чальцы практыкавалі ДАБРАБАЧАННЕ.</w:t>
      </w:r>
    </w:p>
    <w:p w:rsidR="006A1B83" w:rsidRPr="001223DC" w:rsidRDefault="006A1B83" w:rsidP="006A1B83">
      <w:pPr>
        <w:spacing w:line="276" w:lineRule="auto"/>
        <w:rPr>
          <w:sz w:val="28"/>
          <w:szCs w:val="28"/>
          <w:lang w:val="be-BY"/>
        </w:rPr>
      </w:pPr>
      <w:r w:rsidRPr="001223DC">
        <w:rPr>
          <w:sz w:val="28"/>
          <w:szCs w:val="28"/>
          <w:lang w:val="be-BY"/>
        </w:rPr>
        <w:t>Кс. Генры Кафарэль</w:t>
      </w:r>
    </w:p>
    <w:p w:rsidR="001223DC" w:rsidRPr="001223DC" w:rsidRDefault="001223DC" w:rsidP="001223DC">
      <w:pPr>
        <w:rPr>
          <w:rFonts w:ascii="Times New Roman" w:hAnsi="Times New Roman" w:cs="Times New Roman"/>
          <w:b/>
          <w:i/>
          <w:sz w:val="28"/>
          <w:szCs w:val="28"/>
          <w:lang w:val="be-BY"/>
        </w:rPr>
      </w:pPr>
      <w:r w:rsidRPr="00D13F05">
        <w:rPr>
          <w:rFonts w:ascii="Times New Roman" w:hAnsi="Times New Roman" w:cs="Times New Roman"/>
          <w:b/>
          <w:i/>
          <w:sz w:val="28"/>
          <w:szCs w:val="28"/>
          <w:lang w:val="be-BY"/>
        </w:rPr>
        <w:t>• Абмен думкамі на сустрэчы</w:t>
      </w:r>
      <w:r>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 xml:space="preserve"> </w:t>
      </w:r>
      <w:r>
        <w:rPr>
          <w:noProof/>
          <w:lang w:eastAsia="ru-RU"/>
        </w:rPr>
        <w:drawing>
          <wp:inline distT="0" distB="0" distL="114300" distR="114300" wp14:anchorId="13A08622" wp14:editId="1046946E">
            <wp:extent cx="654855" cy="704850"/>
            <wp:effectExtent l="0" t="0" r="0" b="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a:stretch>
                      <a:fillRect/>
                    </a:stretch>
                  </pic:blipFill>
                  <pic:spPr>
                    <a:xfrm>
                      <a:off x="0" y="0"/>
                      <a:ext cx="666497" cy="717381"/>
                    </a:xfrm>
                    <a:prstGeom prst="rect">
                      <a:avLst/>
                    </a:prstGeom>
                    <a:noFill/>
                    <a:ln>
                      <a:noFill/>
                    </a:ln>
                  </pic:spPr>
                </pic:pic>
              </a:graphicData>
            </a:graphic>
          </wp:inline>
        </w:drawing>
      </w:r>
    </w:p>
    <w:p w:rsidR="006A1B83" w:rsidRPr="001223DC" w:rsidRDefault="002B3851" w:rsidP="002B3851">
      <w:pPr>
        <w:tabs>
          <w:tab w:val="left" w:pos="4770"/>
        </w:tabs>
        <w:spacing w:line="276" w:lineRule="auto"/>
        <w:rPr>
          <w:sz w:val="28"/>
          <w:szCs w:val="28"/>
        </w:rPr>
      </w:pPr>
      <w:r>
        <w:rPr>
          <w:sz w:val="28"/>
          <w:szCs w:val="28"/>
        </w:rPr>
        <w:tab/>
      </w:r>
    </w:p>
    <w:p w:rsidR="006A1B83" w:rsidRPr="001223DC" w:rsidRDefault="006A1B83" w:rsidP="006A1B83">
      <w:pPr>
        <w:spacing w:line="276" w:lineRule="auto"/>
        <w:rPr>
          <w:b/>
          <w:sz w:val="28"/>
          <w:szCs w:val="28"/>
          <w:lang w:val="be-BY"/>
        </w:rPr>
      </w:pPr>
      <w:r w:rsidRPr="001223DC">
        <w:rPr>
          <w:b/>
          <w:sz w:val="28"/>
          <w:szCs w:val="28"/>
          <w:lang w:val="be-BY"/>
        </w:rPr>
        <w:t>• Прапанаваныя пытанні для абмену думкамі:</w:t>
      </w:r>
    </w:p>
    <w:p w:rsidR="006A1B83" w:rsidRPr="001223DC" w:rsidRDefault="006A1B83" w:rsidP="006A1B83">
      <w:pPr>
        <w:spacing w:line="276" w:lineRule="auto"/>
        <w:rPr>
          <w:sz w:val="28"/>
          <w:szCs w:val="28"/>
          <w:lang w:val="be-BY"/>
        </w:rPr>
      </w:pPr>
      <w:r w:rsidRPr="001223DC">
        <w:rPr>
          <w:sz w:val="28"/>
          <w:szCs w:val="28"/>
          <w:lang w:val="be-BY"/>
        </w:rPr>
        <w:t>◦ Ці заўважылі вы здарэнні, сітуацыі, звязаныя з вашай экіпай, аб якіх маглі б сказаць, што гэта было сведчаннем любові да бліжняга?</w:t>
      </w:r>
    </w:p>
    <w:p w:rsidR="006A1B83" w:rsidRPr="001223DC" w:rsidRDefault="006A1B83" w:rsidP="006A1B83">
      <w:pPr>
        <w:spacing w:line="276" w:lineRule="auto"/>
        <w:rPr>
          <w:sz w:val="28"/>
          <w:szCs w:val="28"/>
          <w:lang w:val="be-BY"/>
        </w:rPr>
      </w:pPr>
      <w:r w:rsidRPr="001223DC">
        <w:rPr>
          <w:sz w:val="28"/>
          <w:szCs w:val="28"/>
          <w:lang w:val="be-BY"/>
        </w:rPr>
        <w:t>◦ Ці атрымаў/атрымала ты бескарыслівую дапамогу ад каго-небудзь?</w:t>
      </w:r>
    </w:p>
    <w:p w:rsidR="006A1B83" w:rsidRPr="001223DC" w:rsidRDefault="006A1B83" w:rsidP="006A1B83">
      <w:pPr>
        <w:spacing w:line="276" w:lineRule="auto"/>
        <w:rPr>
          <w:sz w:val="28"/>
          <w:szCs w:val="28"/>
          <w:lang w:val="be-BY"/>
        </w:rPr>
      </w:pPr>
      <w:r w:rsidRPr="001223DC">
        <w:rPr>
          <w:sz w:val="28"/>
          <w:szCs w:val="28"/>
          <w:lang w:val="be-BY"/>
        </w:rPr>
        <w:t>◦ Ці ўмееш ты бачыць дабро ва ўсім і ва ўсіх, вакол нас?</w:t>
      </w:r>
    </w:p>
    <w:p w:rsidR="001223DC" w:rsidRPr="00D13F05" w:rsidRDefault="001223DC" w:rsidP="001223DC">
      <w:pPr>
        <w:rPr>
          <w:rFonts w:ascii="Times New Roman" w:hAnsi="Times New Roman" w:cs="Times New Roman"/>
          <w:b/>
          <w:i/>
          <w:sz w:val="28"/>
          <w:szCs w:val="28"/>
        </w:rPr>
      </w:pPr>
      <w:r w:rsidRPr="00D13F05">
        <w:rPr>
          <w:rFonts w:ascii="Times New Roman" w:hAnsi="Times New Roman" w:cs="Times New Roman"/>
          <w:b/>
          <w:i/>
          <w:sz w:val="28"/>
          <w:szCs w:val="28"/>
        </w:rPr>
        <w:t xml:space="preserve">•  </w:t>
      </w:r>
      <w:r w:rsidRPr="00D13F05">
        <w:rPr>
          <w:rFonts w:ascii="Times New Roman" w:hAnsi="Times New Roman" w:cs="Times New Roman"/>
          <w:b/>
          <w:i/>
          <w:sz w:val="28"/>
          <w:szCs w:val="28"/>
          <w:lang w:val="be-BY"/>
        </w:rPr>
        <w:t>Харызмат Руху і навучанне</w:t>
      </w:r>
      <w:r>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rPr>
        <w:t xml:space="preserve"> </w:t>
      </w:r>
      <w:r>
        <w:rPr>
          <w:rFonts w:ascii="Times New Roman" w:hAnsi="Times New Roman" w:cs="Times New Roman"/>
          <w:b/>
          <w:noProof/>
          <w:sz w:val="28"/>
          <w:szCs w:val="28"/>
          <w:lang w:eastAsia="ru-RU"/>
        </w:rPr>
        <w:drawing>
          <wp:inline distT="0" distB="0" distL="0" distR="0" wp14:anchorId="2614A7B3" wp14:editId="017246DD">
            <wp:extent cx="587674" cy="5715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666" cy="576354"/>
                    </a:xfrm>
                    <a:prstGeom prst="rect">
                      <a:avLst/>
                    </a:prstGeom>
                    <a:noFill/>
                    <a:ln>
                      <a:noFill/>
                    </a:ln>
                  </pic:spPr>
                </pic:pic>
              </a:graphicData>
            </a:graphic>
          </wp:inline>
        </w:drawing>
      </w:r>
    </w:p>
    <w:p w:rsidR="006A1B83" w:rsidRPr="001223DC" w:rsidRDefault="006A1B83" w:rsidP="006A1B83">
      <w:pPr>
        <w:spacing w:line="276" w:lineRule="auto"/>
        <w:rPr>
          <w:i/>
          <w:sz w:val="28"/>
          <w:szCs w:val="28"/>
          <w:lang w:val="be-BY"/>
        </w:rPr>
      </w:pPr>
      <w:r w:rsidRPr="001223DC">
        <w:rPr>
          <w:i/>
          <w:sz w:val="28"/>
          <w:szCs w:val="28"/>
          <w:lang w:val="be-BY"/>
        </w:rPr>
        <w:t xml:space="preserve">Рэкалекцыі </w:t>
      </w:r>
    </w:p>
    <w:p w:rsidR="001223DC" w:rsidRDefault="006A1B83" w:rsidP="006A1B83">
      <w:pPr>
        <w:spacing w:line="276" w:lineRule="auto"/>
        <w:rPr>
          <w:i/>
          <w:sz w:val="28"/>
          <w:szCs w:val="28"/>
          <w:lang w:val="be-BY"/>
        </w:rPr>
      </w:pPr>
      <w:r w:rsidRPr="001223DC">
        <w:rPr>
          <w:i/>
          <w:sz w:val="28"/>
          <w:szCs w:val="28"/>
          <w:lang w:val="be-BY"/>
        </w:rPr>
        <w:t xml:space="preserve">“Штогадовы ўдзел у рэкалекцыях (прынамсі 48-гадзінных і, калі гэта магчыма, супольна з сужэнцам), каб стаць твар у твар з Богам”. </w:t>
      </w:r>
    </w:p>
    <w:p w:rsidR="006A1B83" w:rsidRPr="001223DC" w:rsidRDefault="006A1B83" w:rsidP="001223DC">
      <w:pPr>
        <w:spacing w:line="276" w:lineRule="auto"/>
        <w:jc w:val="right"/>
        <w:rPr>
          <w:i/>
          <w:sz w:val="28"/>
          <w:szCs w:val="28"/>
          <w:lang w:val="be-BY"/>
        </w:rPr>
      </w:pPr>
      <w:r w:rsidRPr="001223DC">
        <w:rPr>
          <w:i/>
          <w:sz w:val="28"/>
          <w:szCs w:val="28"/>
          <w:lang w:val="be-BY"/>
        </w:rPr>
        <w:t>Чым з’яўляецца экіпа Notre-Dame</w:t>
      </w:r>
    </w:p>
    <w:p w:rsidR="006A1B83" w:rsidRPr="001223DC" w:rsidRDefault="006A1B83" w:rsidP="006A1B83">
      <w:pPr>
        <w:spacing w:line="276" w:lineRule="auto"/>
        <w:rPr>
          <w:sz w:val="28"/>
          <w:szCs w:val="28"/>
          <w:lang w:val="be-BY"/>
        </w:rPr>
      </w:pPr>
      <w:r w:rsidRPr="001223DC">
        <w:rPr>
          <w:sz w:val="28"/>
          <w:szCs w:val="28"/>
          <w:lang w:val="be-BY"/>
        </w:rPr>
        <w:t>На ўзор Хрыста, Які адыходзіў у пустынныя месцы, у горы, каб маліцца, мы мусім навучыцца адыходзіць ад свету, каб даць сабе шанец на сустрэчу з Богам.</w:t>
      </w:r>
    </w:p>
    <w:p w:rsidR="006A1B83" w:rsidRPr="001223DC" w:rsidRDefault="006A1B83" w:rsidP="006A1B83">
      <w:pPr>
        <w:spacing w:line="276" w:lineRule="auto"/>
        <w:rPr>
          <w:sz w:val="28"/>
          <w:szCs w:val="28"/>
          <w:lang w:val="be-BY"/>
        </w:rPr>
      </w:pPr>
      <w:r w:rsidRPr="001223DC">
        <w:rPr>
          <w:sz w:val="28"/>
          <w:szCs w:val="28"/>
          <w:lang w:val="be-BY"/>
        </w:rPr>
        <w:t xml:space="preserve">Найперш, кожны з вас мае свой досвед з розных рэкалекцыяў. Рух прапаноўвае і чакае, каб кожнае сужэнства прайшло закрытыя, прынамсі 48-гадзінныя рэкалекцыі. Істотным у закрытых рэкалекцыях з’яўляецца тое, што мы пакідаем дом, працу, клопаты і аддаем гэты час Пану Богу. Адсутнасць часу для Бога з’яўляецца асноўным злом, якое ёсць у нашым жыцці. Менш ці больш, але мы жывем так, быццам Бога няма. Па сутнасці, прапанова Руху END для кожнага сужэнства гэта адно пасланне: давайце знойдзем час для Бога (малітва, Слова Божае, правілы жыцця) і для сябе </w:t>
      </w:r>
      <w:r w:rsidRPr="001223DC">
        <w:rPr>
          <w:sz w:val="28"/>
          <w:szCs w:val="28"/>
          <w:lang w:val="be-BY"/>
        </w:rPr>
        <w:lastRenderedPageBreak/>
        <w:t>(дыялог, сужэнская малітва). Важнае месца ў гэтым аддаванню часу Богу адкрываюць рэкалекцыі.</w:t>
      </w:r>
    </w:p>
    <w:p w:rsidR="006A1B83" w:rsidRPr="001223DC" w:rsidRDefault="006A1B83" w:rsidP="006A1B83">
      <w:pPr>
        <w:spacing w:line="276" w:lineRule="auto"/>
        <w:rPr>
          <w:sz w:val="28"/>
          <w:szCs w:val="28"/>
          <w:lang w:val="be-BY"/>
        </w:rPr>
      </w:pPr>
      <w:r w:rsidRPr="001223DC">
        <w:rPr>
          <w:sz w:val="28"/>
          <w:szCs w:val="28"/>
          <w:lang w:val="be-BY"/>
        </w:rPr>
        <w:t>Поспех жыцця ўдваёх залежыць, у вялікай ступені, ад якасці і глыбіні спатканняў сужэнцаў. Без спатканняў мы не змаглі б пазнаць адзін аднаго і кахаць. Перажываць рэкалекцыі ўдваёх – гэта значыць дазволіць Богу, каб Ён дакрануўся да нас разам. Гэта значыць навучыцца сустракацца з іншым дзеля яго самога. Бласлаўленне рэкалекцыяў удваёх вынікае з факту гэтых двух спатканняў, якія, па праўдзе, з’яўляюцца толькі адным спатканнем: аднаго з адным, удваёх з Богам.</w:t>
      </w:r>
    </w:p>
    <w:p w:rsidR="006A1B83" w:rsidRPr="001223DC" w:rsidRDefault="006A1B83" w:rsidP="006A1B83">
      <w:pPr>
        <w:spacing w:line="276" w:lineRule="auto"/>
        <w:rPr>
          <w:sz w:val="28"/>
          <w:szCs w:val="28"/>
          <w:lang w:val="be-BY"/>
        </w:rPr>
      </w:pPr>
      <w:r w:rsidRPr="001223DC">
        <w:rPr>
          <w:sz w:val="28"/>
          <w:szCs w:val="28"/>
          <w:lang w:val="be-BY"/>
        </w:rPr>
        <w:t>Гэта перабыванне ў цішыні, крыніца дабрадзействаў, дапамагае сужэнству ажывіць асабістае і сужэнскае духоўнае жыццё. Яно дапамагае паставіць Бога на першае месца, даведацца, якім чынам мы можам выпраменьваць любоў. Рэкалекцыі дапамагаюць узрастаць чалавечнасці і духоўнасці і прыводзяць да таго, што сакрамэнт сужэнства становіцца з кожным разам усё больш плённы.</w:t>
      </w:r>
    </w:p>
    <w:p w:rsidR="006A1B83" w:rsidRPr="001223DC" w:rsidRDefault="006A1B83" w:rsidP="006A1B83">
      <w:pPr>
        <w:spacing w:line="276" w:lineRule="auto"/>
        <w:rPr>
          <w:sz w:val="28"/>
          <w:szCs w:val="28"/>
          <w:lang w:val="be-BY"/>
        </w:rPr>
      </w:pPr>
      <w:r w:rsidRPr="001223DC">
        <w:rPr>
          <w:sz w:val="28"/>
          <w:szCs w:val="28"/>
          <w:lang w:val="be-BY"/>
        </w:rPr>
        <w:t>Рэкалекцыі вяртаюць нам перамяненне. Дапамагаюць лепш распазнаць жаданне Бога і прыводзяць да аднаўлення жыцця: больш малітвы, павагі, больш любові да сужэнца і да дзяцей, большы давер Богу, большае разуменне нашых цікавасцяў і нашага служэння іншым.</w:t>
      </w:r>
    </w:p>
    <w:p w:rsidR="006A1B83" w:rsidRPr="001223DC" w:rsidRDefault="006A1B83" w:rsidP="006A1B83">
      <w:pPr>
        <w:spacing w:line="276" w:lineRule="auto"/>
        <w:rPr>
          <w:sz w:val="28"/>
          <w:szCs w:val="28"/>
          <w:lang w:val="be-BY"/>
        </w:rPr>
      </w:pPr>
      <w:r w:rsidRPr="001223DC">
        <w:rPr>
          <w:sz w:val="28"/>
          <w:szCs w:val="28"/>
          <w:lang w:val="be-BY"/>
        </w:rPr>
        <w:t>Сведчанне на тэму перажывання рэкалекцыяў і іх плёну з’яўляецца важным для ўсёй экіпы. Наша святло з’яўляецца пазітыўным штуршком у духоўным развіцці чальцоў экіпы.</w:t>
      </w:r>
    </w:p>
    <w:p w:rsidR="006A1B83" w:rsidRPr="001223DC" w:rsidRDefault="006A1B83" w:rsidP="006A1B83">
      <w:pPr>
        <w:spacing w:line="276" w:lineRule="auto"/>
        <w:rPr>
          <w:sz w:val="28"/>
          <w:szCs w:val="28"/>
          <w:lang w:val="be-BY"/>
        </w:rPr>
      </w:pPr>
      <w:r w:rsidRPr="001223DC">
        <w:rPr>
          <w:sz w:val="28"/>
          <w:szCs w:val="28"/>
          <w:lang w:val="be-BY"/>
        </w:rPr>
        <w:t xml:space="preserve">Рух END у Рэгіёне </w:t>
      </w:r>
      <w:r w:rsidR="001223DC">
        <w:rPr>
          <w:sz w:val="28"/>
          <w:szCs w:val="28"/>
          <w:lang w:val="be-BY"/>
        </w:rPr>
        <w:t>Беларусь</w:t>
      </w:r>
      <w:r w:rsidRPr="001223DC">
        <w:rPr>
          <w:sz w:val="28"/>
          <w:szCs w:val="28"/>
          <w:lang w:val="be-BY"/>
        </w:rPr>
        <w:t xml:space="preserve"> арганізоўвае два віды рэкалекцыяў: кароткія, якія доўжацца ад вечара пятніцы да абеду ў нядзелю і даўжэйшыя, якія звычайна доўжацца </w:t>
      </w:r>
      <w:r w:rsidR="001223DC">
        <w:rPr>
          <w:sz w:val="28"/>
          <w:szCs w:val="28"/>
          <w:lang w:val="be-BY"/>
        </w:rPr>
        <w:t>з вечара чацвера</w:t>
      </w:r>
      <w:r w:rsidRPr="001223DC">
        <w:rPr>
          <w:sz w:val="28"/>
          <w:szCs w:val="28"/>
          <w:lang w:val="be-BY"/>
        </w:rPr>
        <w:t>. У першых, карацейшых рэкалекцыях мы заахвочваем сужэнцаў прымаць удзел без дзяцей. Калі, аднак, пакінуць дзяцей дома не з’яўляецца магчымым, то трэба пастарацца, каб дзеці на працягу дня не займалі ўсёй увагі бацькоў. Можна зрабіць гэта, узяўшы з сабой бабуляў і дзядуляў ці іншых людзей, якія будуць апекавацца дзецьмі. Зразумела, калі дзеці вельмі малыя, мы бярэм іх з сабой, у гэты час мы з імі знаходзімся ў фізічнай еднасці. Не перажывайце. Іншыя ўдзельнікі рэкалекцыяў вам дапамогуць. Даўжэйшыя рэкалекцыі звычайна адбываюцца летам і арганізоўваюцца такім чынам, каб была забяспечана апека над дзецьмі. Усю інфармацыю аб запланаваных рэкалекцыях можна знайсці на старонцы Руху.</w:t>
      </w:r>
    </w:p>
    <w:p w:rsidR="006A1B83" w:rsidRPr="001223DC" w:rsidRDefault="006A1B83" w:rsidP="006A1B83">
      <w:pPr>
        <w:spacing w:line="276" w:lineRule="auto"/>
        <w:rPr>
          <w:sz w:val="28"/>
          <w:szCs w:val="28"/>
          <w:lang w:val="be-BY"/>
        </w:rPr>
      </w:pPr>
      <w:r w:rsidRPr="001223DC">
        <w:rPr>
          <w:sz w:val="28"/>
          <w:szCs w:val="28"/>
          <w:lang w:val="be-BY"/>
        </w:rPr>
        <w:t xml:space="preserve">Няма забароны на ўдзел у рэкалекцыях, якія арганізоўваюць іншыя рухі, іншыя арганізатары. Аднак Рух заахвочвае, каб асабліва падчас некалькіх першых год  прыналежнасці да Руха, прымаць удзел у рэкалекцыях арганізаватых END. Вялікай </w:t>
      </w:r>
      <w:r w:rsidRPr="001223DC">
        <w:rPr>
          <w:sz w:val="28"/>
          <w:szCs w:val="28"/>
          <w:lang w:val="be-BY"/>
        </w:rPr>
        <w:lastRenderedPageBreak/>
        <w:t>каштоўнасцю такіх рэкалекцыяў з’яўляюцца сустрэчы з іншымі сужэнствамі, абмен досведам, якія вынікае з удзелу ў Руху, паглыбленне харызмату Руху.</w:t>
      </w:r>
    </w:p>
    <w:p w:rsidR="006A1B83" w:rsidRPr="001223DC" w:rsidRDefault="006A1B83" w:rsidP="006A1B83">
      <w:pPr>
        <w:spacing w:line="276" w:lineRule="auto"/>
        <w:rPr>
          <w:i/>
          <w:sz w:val="28"/>
          <w:szCs w:val="28"/>
          <w:lang w:val="be-BY"/>
        </w:rPr>
      </w:pPr>
      <w:r w:rsidRPr="001223DC">
        <w:rPr>
          <w:i/>
          <w:sz w:val="28"/>
          <w:szCs w:val="28"/>
          <w:lang w:val="be-BY"/>
        </w:rPr>
        <w:t>Гасціннасць</w:t>
      </w:r>
    </w:p>
    <w:p w:rsidR="001223DC" w:rsidRDefault="006A1B83" w:rsidP="006A1B83">
      <w:pPr>
        <w:spacing w:line="276" w:lineRule="auto"/>
        <w:rPr>
          <w:sz w:val="28"/>
          <w:szCs w:val="28"/>
          <w:lang w:val="be-BY"/>
        </w:rPr>
      </w:pPr>
      <w:r w:rsidRPr="001223DC">
        <w:rPr>
          <w:i/>
          <w:sz w:val="28"/>
          <w:szCs w:val="28"/>
          <w:lang w:val="be-BY"/>
        </w:rPr>
        <w:t>“Шырока практыкаваць у сем’ях адкрытасць і гасціннасць”</w:t>
      </w:r>
      <w:r w:rsidRPr="001223DC">
        <w:rPr>
          <w:sz w:val="28"/>
          <w:szCs w:val="28"/>
          <w:lang w:val="be-BY"/>
        </w:rPr>
        <w:t xml:space="preserve">. </w:t>
      </w:r>
    </w:p>
    <w:p w:rsidR="006A1B83" w:rsidRPr="001223DC" w:rsidRDefault="006A1B83" w:rsidP="001223DC">
      <w:pPr>
        <w:spacing w:line="276" w:lineRule="auto"/>
        <w:jc w:val="right"/>
        <w:rPr>
          <w:i/>
          <w:sz w:val="28"/>
          <w:szCs w:val="28"/>
          <w:lang w:val="be-BY"/>
        </w:rPr>
      </w:pPr>
      <w:r w:rsidRPr="001223DC">
        <w:rPr>
          <w:i/>
          <w:sz w:val="28"/>
          <w:szCs w:val="28"/>
          <w:lang w:val="be-BY"/>
        </w:rPr>
        <w:t>Карта END</w:t>
      </w:r>
    </w:p>
    <w:p w:rsidR="006A1B83" w:rsidRPr="001223DC" w:rsidRDefault="006A1B83" w:rsidP="006A1B83">
      <w:pPr>
        <w:spacing w:line="276" w:lineRule="auto"/>
        <w:rPr>
          <w:sz w:val="28"/>
          <w:szCs w:val="28"/>
          <w:lang w:val="be-BY"/>
        </w:rPr>
      </w:pPr>
      <w:r w:rsidRPr="001223DC">
        <w:rPr>
          <w:sz w:val="28"/>
          <w:szCs w:val="28"/>
          <w:lang w:val="be-BY"/>
        </w:rPr>
        <w:t>Equipes Notre-Dame заўсёды рабілі акцэнт на прыём гасцей, на гасціннасць дома, ці праз запрашэнне сужэнстваў з іншых экіпаў, ці праз запрашэнне ўсіх, каго мы сустракаем у штодзённым жыцці. Аб гасціннасці нагадваў таксама папа Павел VI 4 мая 1970 года ў Рыме:</w:t>
      </w:r>
    </w:p>
    <w:p w:rsidR="006A1B83" w:rsidRPr="001223DC" w:rsidRDefault="006A1B83" w:rsidP="006A1B83">
      <w:pPr>
        <w:spacing w:line="276" w:lineRule="auto"/>
        <w:rPr>
          <w:sz w:val="28"/>
          <w:szCs w:val="28"/>
          <w:lang w:val="be-BY"/>
        </w:rPr>
      </w:pPr>
      <w:r w:rsidRPr="001223DC">
        <w:rPr>
          <w:sz w:val="28"/>
          <w:szCs w:val="28"/>
          <w:lang w:val="be-BY"/>
        </w:rPr>
        <w:t>“Я хацеў бы сёння напачатку звярнуць вашую ўвагу толькі на гасціннасць, якая з’яўляецца важнай апостальскай місіяй сужэнскай пары. Ці ж наказ святога Паўла ў лісце да Рымлянаў: “дбайце пра гасціннасць”, не ёсць скіраваным першапачаткова да сем’яў і ці ж сам апостал, фармулюючы яго, не думаў аб гасціннасці сужэнства Аквілы і Прысцылы, з адкрытасці якіх першы і скарыстаўся, а якія пазней павінныя былі прыняць цэлую супольнасць хрысціянаў? У наш час, вельмі цяжкі для многіх, гэта ласка перажыць адкрытасць “маленькага Касцёла”, ідучы за словамі святога Яна Златавуснага, углыбіцца ў чуласць Касцёла, адкрыць яго мацярынства, адчуць міласэрнасць. Сапраўды хрысціянская сям’я з’яўляецца “прамяністым і салодкім абліччам Касцёла”. Гэта дарога апостальства не да заступніцтва, шчодрае выкананне якога належыць вам, гэта апостальства сужэнстваў, у якім фармацыя нарачоных, дапамога маладым сужэнствам, дапамога сем’ям у патрэбе ўтвараюць найважнейшыя сферы дзеяння”.</w:t>
      </w:r>
    </w:p>
    <w:p w:rsidR="006A1B83" w:rsidRPr="001223DC" w:rsidRDefault="006A1B83" w:rsidP="006A1B83">
      <w:pPr>
        <w:spacing w:line="276" w:lineRule="auto"/>
        <w:rPr>
          <w:sz w:val="28"/>
          <w:szCs w:val="28"/>
          <w:lang w:val="be-BY"/>
        </w:rPr>
      </w:pPr>
      <w:r w:rsidRPr="001223DC">
        <w:rPr>
          <w:sz w:val="28"/>
          <w:szCs w:val="28"/>
          <w:lang w:val="be-BY"/>
        </w:rPr>
        <w:t>Выражэннем гасціннасці з’яўляецца першая частка сустрэчаў, калі мы дзелімся жыццём, пры супольным стале.</w:t>
      </w:r>
    </w:p>
    <w:p w:rsidR="006A1B83" w:rsidRPr="001223DC" w:rsidRDefault="006A1B83" w:rsidP="006A1B83">
      <w:pPr>
        <w:spacing w:line="276" w:lineRule="auto"/>
        <w:rPr>
          <w:i/>
          <w:sz w:val="28"/>
          <w:szCs w:val="28"/>
          <w:lang w:val="be-BY"/>
        </w:rPr>
      </w:pPr>
      <w:r w:rsidRPr="001223DC">
        <w:rPr>
          <w:i/>
          <w:sz w:val="28"/>
          <w:szCs w:val="28"/>
          <w:lang w:val="be-BY"/>
        </w:rPr>
        <w:t>Сувязь экіпы з Рухам</w:t>
      </w:r>
    </w:p>
    <w:p w:rsidR="006A1B83" w:rsidRPr="001223DC" w:rsidRDefault="006A1B83" w:rsidP="006A1B83">
      <w:pPr>
        <w:spacing w:line="276" w:lineRule="auto"/>
        <w:rPr>
          <w:sz w:val="28"/>
          <w:szCs w:val="28"/>
          <w:lang w:val="be-BY"/>
        </w:rPr>
      </w:pPr>
      <w:r w:rsidRPr="001223DC">
        <w:rPr>
          <w:sz w:val="28"/>
          <w:szCs w:val="28"/>
          <w:lang w:val="be-BY"/>
        </w:rPr>
        <w:t>Пасля навучання экіпа не падарожнічае адна. Сувязь з’яўляецца неабходнай для будавання супольнасці і адзінства, што надае сэнс прыналежнасці да Руху і вернасці яго мэтам, а таксама харызмату  заснавальнікаў. Сувязное сужэнства забяспечвае сувязь экіпы з сектарам. Яно ж падтрымлівае сужэнцаў з экіпы, каб яны маглі жыць сужэнскай духоўнасцю пры дапамозе выхавання прапанаванага Рухам.</w:t>
      </w:r>
    </w:p>
    <w:p w:rsidR="006A1B83" w:rsidRPr="001223DC" w:rsidRDefault="006A1B83" w:rsidP="006A1B83">
      <w:pPr>
        <w:spacing w:line="276" w:lineRule="auto"/>
        <w:rPr>
          <w:i/>
          <w:sz w:val="28"/>
          <w:szCs w:val="28"/>
          <w:lang w:val="be-BY"/>
        </w:rPr>
      </w:pPr>
      <w:r w:rsidRPr="001223DC">
        <w:rPr>
          <w:i/>
          <w:sz w:val="28"/>
          <w:szCs w:val="28"/>
          <w:lang w:val="be-BY"/>
        </w:rPr>
        <w:t>Фінансавы ўклад у матэр’яльнае жыццё Руху</w:t>
      </w:r>
    </w:p>
    <w:p w:rsidR="001223DC" w:rsidRDefault="006A1B83" w:rsidP="006A1B83">
      <w:pPr>
        <w:spacing w:line="276" w:lineRule="auto"/>
        <w:rPr>
          <w:i/>
          <w:sz w:val="28"/>
          <w:szCs w:val="28"/>
          <w:lang w:val="be-BY"/>
        </w:rPr>
      </w:pPr>
      <w:r w:rsidRPr="001223DC">
        <w:rPr>
          <w:i/>
          <w:sz w:val="28"/>
          <w:szCs w:val="28"/>
          <w:lang w:val="be-BY"/>
        </w:rPr>
        <w:t xml:space="preserve">“Сужэнствы, якія належаць да Руху, абавязаныя рабіць штогадовую ахвяру ў форме дару – плёну аднаго дня іх працы. Ахвяраванне гэтага дня працы павінна </w:t>
      </w:r>
      <w:r w:rsidRPr="001223DC">
        <w:rPr>
          <w:i/>
          <w:sz w:val="28"/>
          <w:szCs w:val="28"/>
          <w:lang w:val="be-BY"/>
        </w:rPr>
        <w:lastRenderedPageBreak/>
        <w:t xml:space="preserve">забяспечыць матэрыяльны быт і развіццё Руху, якому пары, у пэўнай ступені, абавязаныя сваім духоўным узбагачэннем”. </w:t>
      </w:r>
    </w:p>
    <w:p w:rsidR="006A1B83" w:rsidRPr="001223DC" w:rsidRDefault="006A1B83" w:rsidP="001223DC">
      <w:pPr>
        <w:spacing w:line="276" w:lineRule="auto"/>
        <w:jc w:val="right"/>
        <w:rPr>
          <w:i/>
          <w:sz w:val="28"/>
          <w:szCs w:val="28"/>
          <w:lang w:val="be-BY"/>
        </w:rPr>
      </w:pPr>
      <w:r w:rsidRPr="001223DC">
        <w:rPr>
          <w:i/>
          <w:sz w:val="28"/>
          <w:szCs w:val="28"/>
          <w:lang w:val="be-BY"/>
        </w:rPr>
        <w:t>Карта END</w:t>
      </w:r>
    </w:p>
    <w:p w:rsidR="006A1B83" w:rsidRPr="001223DC" w:rsidRDefault="006A1B83" w:rsidP="006A1B83">
      <w:pPr>
        <w:spacing w:line="276" w:lineRule="auto"/>
        <w:rPr>
          <w:sz w:val="28"/>
          <w:szCs w:val="28"/>
          <w:lang w:val="be-BY"/>
        </w:rPr>
      </w:pPr>
      <w:r w:rsidRPr="001223DC">
        <w:rPr>
          <w:sz w:val="28"/>
          <w:szCs w:val="28"/>
          <w:lang w:val="be-BY"/>
        </w:rPr>
        <w:t>Рух Equipes Notre-Dame, як гаворыць сама назва, з’яўляецца рухам. Рух – гэта супольнасць асобаў, чальцамі якой становяцца людзі, якія ў выніку ўласнага прынятага рашэння, абсалютна свабодна, пастанаўляюць выконваць мэты, акрэсленыя Рухам. Нагадаем, што мэтай, якая знаходзіцца ў цэнтры Руху Equipes Notre-Dame, ёсць святасць сужэнства. Гэта адзіная мэта Руху.</w:t>
      </w:r>
    </w:p>
    <w:p w:rsidR="006A1B83" w:rsidRPr="001223DC" w:rsidRDefault="006A1B83" w:rsidP="006A1B83">
      <w:pPr>
        <w:spacing w:line="276" w:lineRule="auto"/>
        <w:rPr>
          <w:sz w:val="28"/>
          <w:szCs w:val="28"/>
          <w:lang w:val="be-BY"/>
        </w:rPr>
      </w:pPr>
      <w:r w:rsidRPr="001223DC">
        <w:rPr>
          <w:sz w:val="28"/>
          <w:szCs w:val="28"/>
          <w:lang w:val="be-BY"/>
        </w:rPr>
        <w:t>Хоць Рух END не з’яўляецца арганізацыяй у поўным значэнні гэтага слова, ён аднак карыстаецца некаторымі інструмантамі, уласцівымі паняццю арганізацыі. Між іншым, Рух END валодае пэўнымі невялікімі сродкамі на патрэбы дзейнасці. Гэтыя сродкі паходзяць ад сужэнстваў, якія прынялі Карту і ўдзельнічаюць у жыцці Руху. Сужэнствы дабраахвотна здаюць сродкі ў выглядзе грашовых даходаў, адпаведных аднаму дню іх працы.</w:t>
      </w:r>
    </w:p>
    <w:p w:rsidR="006A1B83" w:rsidRPr="001223DC" w:rsidRDefault="006A1B83" w:rsidP="006A1B83">
      <w:pPr>
        <w:spacing w:line="276" w:lineRule="auto"/>
        <w:rPr>
          <w:i/>
          <w:sz w:val="28"/>
          <w:szCs w:val="28"/>
          <w:u w:val="single"/>
          <w:lang w:val="be-BY"/>
        </w:rPr>
      </w:pPr>
      <w:r w:rsidRPr="001223DC">
        <w:rPr>
          <w:i/>
          <w:sz w:val="28"/>
          <w:szCs w:val="28"/>
          <w:u w:val="single"/>
          <w:lang w:val="be-BY"/>
        </w:rPr>
        <w:t>Вось некалькі важных заўвагаў, якія датычаць штогадовага дару аднаго дня працы:</w:t>
      </w:r>
    </w:p>
    <w:p w:rsidR="006A1B83" w:rsidRPr="001223DC" w:rsidRDefault="006A1B83" w:rsidP="006A1B83">
      <w:pPr>
        <w:spacing w:line="276" w:lineRule="auto"/>
        <w:rPr>
          <w:sz w:val="28"/>
          <w:szCs w:val="28"/>
          <w:lang w:val="be-BY"/>
        </w:rPr>
      </w:pPr>
      <w:r w:rsidRPr="001223DC">
        <w:rPr>
          <w:sz w:val="28"/>
          <w:szCs w:val="28"/>
          <w:lang w:val="be-BY"/>
        </w:rPr>
        <w:t>• Нікога не прымушаюць перадаваць сродкі, якія адпавядаюць даходам аднаго дня працы сужэнства. Падобна, як іншыя пункты высілку, выконваць якія Рух не прымушае, а толькі прапануе. Падобным чынам з дарам аднаго дня працы. Аднак тыя сужэнствы, якія ўступаюць у Рух і ўдзельнічаюць у жыцці Руху, павінныя прымаць усе правілы Руху. Выбарачнае выкананне правілаў Руху азначае, што сужэнства стварае свой уласны рух і тым самым адмаўляецца ад прыналежнасці да Руху END. Ёсць, аднак, пэўная розніца паміж іншымі пунктамі высілку і дарам дня працы. У выпадку іншых пунктаў высілку сужэнства прызнае толькі, што будзе шчыра прыкладаць намаганні, каб выконваць прапанаваныя пункты. Сужэнства не можа акрэсліць, калі яго высілкі дадуць канкрэтны эфект. Акцэнт ставіцца на высілак. Аднак у выпадку дара працы мы не прызнаем высілку, мы прызнаем дзеянне, якое заключаецца ў перадачы даходаў ад аднаго дня працы на карысць Руху.</w:t>
      </w:r>
    </w:p>
    <w:p w:rsidR="006A1B83" w:rsidRPr="001223DC" w:rsidRDefault="006A1B83" w:rsidP="006A1B83">
      <w:pPr>
        <w:spacing w:line="276" w:lineRule="auto"/>
        <w:rPr>
          <w:sz w:val="28"/>
          <w:szCs w:val="28"/>
          <w:lang w:val="be-BY"/>
        </w:rPr>
      </w:pPr>
      <w:r w:rsidRPr="001223DC">
        <w:rPr>
          <w:sz w:val="28"/>
          <w:szCs w:val="28"/>
          <w:lang w:val="be-BY"/>
        </w:rPr>
        <w:t>• Сродкі, якія мы перадаем, маюць характар “дару”. Гэта не аплата сяброўства, не даніна, не страхоўка, гэта проста дар. Сутнасцю дара з’яўляецца сэрца, адкрытае на дабро, якога можна дасягнуць праз ахвяраваны дар. Сужэнствы могуць знаходзіцца ў розных матэрыяльных становішчах. І бывае так, што не даюць са сваіх лішкаў. Магчыма, аддаюць штосьці, чаго ім не хапае. У такім выпадку дар набывае асаблівую вартасць. Тады ён заключае ў сабе асаблівую рысу, якую мы сустракаем на старонках Евангелля.</w:t>
      </w:r>
    </w:p>
    <w:p w:rsidR="006A1B83" w:rsidRPr="001223DC" w:rsidRDefault="006A1B83" w:rsidP="006A1B83">
      <w:pPr>
        <w:spacing w:line="276" w:lineRule="auto"/>
        <w:rPr>
          <w:sz w:val="28"/>
          <w:szCs w:val="28"/>
          <w:lang w:val="be-BY"/>
        </w:rPr>
      </w:pPr>
      <w:r w:rsidRPr="001223DC">
        <w:rPr>
          <w:sz w:val="28"/>
          <w:szCs w:val="28"/>
          <w:lang w:val="be-BY"/>
        </w:rPr>
        <w:lastRenderedPageBreak/>
        <w:t xml:space="preserve">“А Ён казаў ім, навучаючы: “Асцерагайцеся кніжнікаў, якія любяць хадзіць у доўгіх шатах, і любяць прывітанні на рынках, і першыя лавы ў сінагогах, і першыя месцы на гасцінах. Тыя, хто аб’ядае дамы ўдоў і доўга моліцца напаказ, атрымаюць найцяжэйшы прысуд”. </w:t>
      </w:r>
    </w:p>
    <w:p w:rsidR="006A1B83" w:rsidRPr="001223DC" w:rsidRDefault="006A1B83" w:rsidP="006A1B83">
      <w:pPr>
        <w:spacing w:line="276" w:lineRule="auto"/>
        <w:rPr>
          <w:sz w:val="28"/>
          <w:szCs w:val="28"/>
          <w:lang w:val="be-BY"/>
        </w:rPr>
      </w:pPr>
      <w:r w:rsidRPr="001223DC">
        <w:rPr>
          <w:sz w:val="28"/>
          <w:szCs w:val="28"/>
          <w:lang w:val="be-BY"/>
        </w:rPr>
        <w:t>Сеўшы насупраць скарбонкі, Ён назіраў, як людзі кідалі грошы ў скарбонку. Многія багатыя кідалі памногу. Прыйшла адна бедная ўдава і ўкінула дзве лепты, што складае адзін кадрант. Паклікаўшы вучняў сваіх, Езус сказаў ім: “Сапраўды кажу вам, што гэтая бедная ўдава ўкінула больш за ўсіх, хто кідаў у скарбонку. Бо ўсе кідалі, маючы лішак, а яна, будучы ў нястачы сваёй, укінула ўсё, што мела, увесь пражытак свій”. (Марка 12:38-44).</w:t>
      </w:r>
    </w:p>
    <w:p w:rsidR="001223DC" w:rsidRPr="00D13F05" w:rsidRDefault="001223DC" w:rsidP="001223DC">
      <w:pPr>
        <w:rPr>
          <w:rFonts w:ascii="Times New Roman" w:hAnsi="Times New Roman" w:cs="Times New Roman"/>
          <w:b/>
          <w:i/>
          <w:sz w:val="28"/>
          <w:szCs w:val="28"/>
        </w:rPr>
      </w:pPr>
      <w:bookmarkStart w:id="0" w:name="_GoBack"/>
      <w:r w:rsidRPr="00D13F05">
        <w:rPr>
          <w:rFonts w:ascii="Times New Roman" w:hAnsi="Times New Roman" w:cs="Times New Roman"/>
          <w:b/>
          <w:i/>
          <w:sz w:val="28"/>
          <w:szCs w:val="28"/>
          <w:lang w:val="be-BY"/>
        </w:rPr>
        <w:t xml:space="preserve">3. Заданні на час паміж сустрэчамі  </w:t>
      </w:r>
      <w:r>
        <w:rPr>
          <w:rFonts w:ascii="Times New Roman" w:hAnsi="Times New Roman" w:cs="Times New Roman"/>
          <w:b/>
          <w:i/>
          <w:sz w:val="28"/>
          <w:szCs w:val="28"/>
          <w:lang w:val="be-BY"/>
        </w:rPr>
        <w:t xml:space="preserve">                                        </w:t>
      </w:r>
      <w:r w:rsidRPr="00D13F05">
        <w:rPr>
          <w:rFonts w:ascii="Times New Roman" w:hAnsi="Times New Roman" w:cs="Times New Roman"/>
          <w:b/>
          <w:i/>
          <w:sz w:val="28"/>
          <w:szCs w:val="28"/>
          <w:lang w:val="be-BY"/>
        </w:rPr>
        <w:t xml:space="preserve"> </w:t>
      </w:r>
      <w:r>
        <w:rPr>
          <w:noProof/>
          <w:lang w:eastAsia="ru-RU"/>
        </w:rPr>
        <w:drawing>
          <wp:inline distT="0" distB="0" distL="0" distR="0" wp14:anchorId="49EEEE2D" wp14:editId="6E3404D1">
            <wp:extent cx="600075" cy="622935"/>
            <wp:effectExtent l="0" t="0" r="9525" b="5715"/>
            <wp:docPr id="13" name="Изображение 10"/>
            <wp:cNvGraphicFramePr/>
            <a:graphic xmlns:a="http://schemas.openxmlformats.org/drawingml/2006/main">
              <a:graphicData uri="http://schemas.openxmlformats.org/drawingml/2006/picture">
                <pic:pic xmlns:pic="http://schemas.openxmlformats.org/drawingml/2006/picture">
                  <pic:nvPicPr>
                    <pic:cNvPr id="13" name="Изображение 10"/>
                    <pic:cNvPicPr/>
                  </pic:nvPicPr>
                  <pic:blipFill>
                    <a:blip r:embed="rId16"/>
                    <a:stretch>
                      <a:fillRect/>
                    </a:stretch>
                  </pic:blipFill>
                  <pic:spPr>
                    <a:xfrm>
                      <a:off x="0" y="0"/>
                      <a:ext cx="600075" cy="622935"/>
                    </a:xfrm>
                    <a:prstGeom prst="rect">
                      <a:avLst/>
                    </a:prstGeom>
                    <a:noFill/>
                    <a:ln>
                      <a:noFill/>
                    </a:ln>
                  </pic:spPr>
                </pic:pic>
              </a:graphicData>
            </a:graphic>
          </wp:inline>
        </w:drawing>
      </w:r>
      <w:r>
        <w:rPr>
          <w:noProof/>
          <w:lang w:eastAsia="ru-RU"/>
        </w:rPr>
        <w:drawing>
          <wp:inline distT="0" distB="0" distL="0" distR="0" wp14:anchorId="5CA9C946" wp14:editId="789B6C4D">
            <wp:extent cx="579120" cy="628650"/>
            <wp:effectExtent l="0" t="0" r="0" b="0"/>
            <wp:docPr id="14" name="Изображение 11"/>
            <wp:cNvGraphicFramePr/>
            <a:graphic xmlns:a="http://schemas.openxmlformats.org/drawingml/2006/main">
              <a:graphicData uri="http://schemas.openxmlformats.org/drawingml/2006/picture">
                <pic:pic xmlns:pic="http://schemas.openxmlformats.org/drawingml/2006/picture">
                  <pic:nvPicPr>
                    <pic:cNvPr id="14" name="Изображение 11"/>
                    <pic:cNvPicPr/>
                  </pic:nvPicPr>
                  <pic:blipFill>
                    <a:blip r:embed="rId17"/>
                    <a:stretch>
                      <a:fillRect/>
                    </a:stretch>
                  </pic:blipFill>
                  <pic:spPr>
                    <a:xfrm>
                      <a:off x="0" y="0"/>
                      <a:ext cx="579120" cy="628650"/>
                    </a:xfrm>
                    <a:prstGeom prst="rect">
                      <a:avLst/>
                    </a:prstGeom>
                    <a:noFill/>
                    <a:ln>
                      <a:noFill/>
                    </a:ln>
                  </pic:spPr>
                </pic:pic>
              </a:graphicData>
            </a:graphic>
          </wp:inline>
        </w:drawing>
      </w:r>
    </w:p>
    <w:bookmarkEnd w:id="0"/>
    <w:p w:rsidR="006A1B83" w:rsidRPr="001223DC" w:rsidRDefault="006A1B83" w:rsidP="006A1B83">
      <w:pPr>
        <w:spacing w:line="276" w:lineRule="auto"/>
        <w:rPr>
          <w:sz w:val="28"/>
          <w:szCs w:val="28"/>
          <w:lang w:val="be-BY"/>
        </w:rPr>
      </w:pPr>
      <w:r w:rsidRPr="001223DC">
        <w:rPr>
          <w:sz w:val="28"/>
          <w:szCs w:val="28"/>
          <w:lang w:val="be-BY"/>
        </w:rPr>
        <w:t>• Памятайце аб штодзённым супольным чытанні гімна Магніфікат.</w:t>
      </w:r>
    </w:p>
    <w:p w:rsidR="006A1B83" w:rsidRPr="001223DC" w:rsidRDefault="006A1B83" w:rsidP="006A1B83">
      <w:pPr>
        <w:spacing w:line="276" w:lineRule="auto"/>
        <w:rPr>
          <w:sz w:val="28"/>
          <w:szCs w:val="28"/>
          <w:lang w:val="be-BY"/>
        </w:rPr>
      </w:pPr>
      <w:r w:rsidRPr="001223DC">
        <w:rPr>
          <w:sz w:val="28"/>
          <w:szCs w:val="28"/>
          <w:lang w:val="be-BY"/>
        </w:rPr>
        <w:t>• Памятайце аб выкананні ўведзеных канкрэтных пунктаў высілку.</w:t>
      </w:r>
    </w:p>
    <w:p w:rsidR="006A1B83" w:rsidRPr="001223DC" w:rsidRDefault="006A1B83" w:rsidP="006A1B83">
      <w:pPr>
        <w:spacing w:line="276" w:lineRule="auto"/>
        <w:rPr>
          <w:sz w:val="28"/>
          <w:szCs w:val="28"/>
          <w:lang w:val="be-BY"/>
        </w:rPr>
      </w:pPr>
      <w:r w:rsidRPr="001223DC">
        <w:rPr>
          <w:sz w:val="28"/>
          <w:szCs w:val="28"/>
          <w:lang w:val="be-BY"/>
        </w:rPr>
        <w:t xml:space="preserve">• Прачытайце тэкст на наступную сустрэчу. Дашліце свае прапановы, пытанні, разважанні. </w:t>
      </w:r>
    </w:p>
    <w:p w:rsidR="006A1B83" w:rsidRPr="001223DC" w:rsidRDefault="006A1B83" w:rsidP="006A1B83">
      <w:pPr>
        <w:spacing w:line="276" w:lineRule="auto"/>
        <w:rPr>
          <w:sz w:val="28"/>
          <w:szCs w:val="28"/>
          <w:lang w:val="be-BY"/>
        </w:rPr>
      </w:pPr>
      <w:r w:rsidRPr="001223DC">
        <w:rPr>
          <w:sz w:val="28"/>
          <w:szCs w:val="28"/>
          <w:lang w:val="be-BY"/>
        </w:rPr>
        <w:t>• Памятайце аб падрыхтоўцы да моманту, калі мы дзелімся жыццём.</w:t>
      </w:r>
    </w:p>
    <w:p w:rsidR="006A1B83" w:rsidRPr="001223DC" w:rsidRDefault="006A1B83" w:rsidP="006A1B83">
      <w:pPr>
        <w:spacing w:line="276" w:lineRule="auto"/>
        <w:rPr>
          <w:sz w:val="28"/>
          <w:szCs w:val="28"/>
          <w:lang w:val="be-BY"/>
        </w:rPr>
      </w:pPr>
      <w:r w:rsidRPr="001223DC">
        <w:rPr>
          <w:sz w:val="28"/>
          <w:szCs w:val="28"/>
          <w:lang w:val="be-BY"/>
        </w:rPr>
        <w:t xml:space="preserve">• Прачытайце тэкст Карты. Падрыхтуйце і дашліце </w:t>
      </w:r>
      <w:r w:rsidR="009A0075">
        <w:rPr>
          <w:sz w:val="28"/>
          <w:szCs w:val="28"/>
          <w:lang w:val="be-BY"/>
        </w:rPr>
        <w:t>пілатуючай</w:t>
      </w:r>
      <w:r w:rsidRPr="001223DC">
        <w:rPr>
          <w:sz w:val="28"/>
          <w:szCs w:val="28"/>
          <w:lang w:val="be-BY"/>
        </w:rPr>
        <w:t xml:space="preserve"> пары пытанні, якія ўзніклі ў вас пасля прачытання Карты.</w:t>
      </w:r>
    </w:p>
    <w:p w:rsidR="006A1B83" w:rsidRPr="002B3851" w:rsidRDefault="006A1B83" w:rsidP="006A1B83">
      <w:pPr>
        <w:spacing w:line="276" w:lineRule="auto"/>
        <w:rPr>
          <w:b/>
          <w:i/>
          <w:sz w:val="28"/>
          <w:szCs w:val="28"/>
          <w:lang w:val="be-BY"/>
        </w:rPr>
      </w:pPr>
      <w:r w:rsidRPr="002B3851">
        <w:rPr>
          <w:b/>
          <w:i/>
          <w:sz w:val="28"/>
          <w:szCs w:val="28"/>
          <w:lang w:val="be-BY"/>
        </w:rPr>
        <w:t xml:space="preserve">Дадатак </w:t>
      </w:r>
    </w:p>
    <w:p w:rsidR="006A1B83" w:rsidRPr="002B3851" w:rsidRDefault="006A1B83" w:rsidP="006A1B83">
      <w:pPr>
        <w:spacing w:line="276" w:lineRule="auto"/>
        <w:rPr>
          <w:b/>
          <w:i/>
          <w:sz w:val="28"/>
          <w:szCs w:val="28"/>
          <w:lang w:val="be-BY"/>
        </w:rPr>
      </w:pPr>
      <w:r w:rsidRPr="002B3851">
        <w:rPr>
          <w:b/>
          <w:i/>
          <w:sz w:val="28"/>
          <w:szCs w:val="28"/>
          <w:lang w:val="be-BY"/>
        </w:rPr>
        <w:t>• Практычныя заўвагі, якія датычаць дару аднаго дня працы</w:t>
      </w:r>
    </w:p>
    <w:p w:rsidR="006A1B83" w:rsidRPr="001223DC" w:rsidRDefault="006A1B83" w:rsidP="006A1B83">
      <w:pPr>
        <w:spacing w:line="276" w:lineRule="auto"/>
        <w:rPr>
          <w:sz w:val="28"/>
          <w:szCs w:val="28"/>
          <w:lang w:val="be-BY"/>
        </w:rPr>
      </w:pPr>
      <w:r w:rsidRPr="001223DC">
        <w:rPr>
          <w:sz w:val="28"/>
          <w:szCs w:val="28"/>
          <w:lang w:val="be-BY"/>
        </w:rPr>
        <w:t>• Як практычна можна перадаць дар аднаго дня працы? Мы перадаем яго да канца сакавіка, кожны каляндарны год. Таму самае позняе на сакавіцкай сустрэчы збіраем грошы ў асобных сужэнстваў. Зручным спосабам з’яўляецца падрыхтаваць капэрту, у якую асобныя сужэнствы кладуць свой дар. Ніхто не правярае, колькі грошай паклалі асобныя сужэнствы. Аднак на сустрэчы адказная пара экіпы ўстанаўлівае, якая сума была сабраная і ўкладывае ў капэрту картку з інфармацыяй пра экіпу і суму. Адказная пара перадае капэрту сувязной пары экіпы. Пасля грошы трапляюць да пары сектара, якая пасля таго, як сабраныя ўсе грошы, перадае поўную суму адказным за Рэгіён.</w:t>
      </w:r>
    </w:p>
    <w:p w:rsidR="006A1B83" w:rsidRPr="001223DC" w:rsidRDefault="006A1B83" w:rsidP="006A1B83">
      <w:pPr>
        <w:spacing w:line="276" w:lineRule="auto"/>
        <w:rPr>
          <w:sz w:val="28"/>
          <w:szCs w:val="28"/>
          <w:lang w:val="be-BY"/>
        </w:rPr>
      </w:pPr>
      <w:r w:rsidRPr="001223DC">
        <w:rPr>
          <w:sz w:val="28"/>
          <w:szCs w:val="28"/>
          <w:lang w:val="be-BY"/>
        </w:rPr>
        <w:t xml:space="preserve">• Як акрэсліць велічыню аднаго дня працы? Гэта вельмі проста. Мы штогод падаем падаткавую дэкларацыю, у якой у адной з пазіцый акрэсліваецца сумарная квота, ад </w:t>
      </w:r>
      <w:r w:rsidRPr="001223DC">
        <w:rPr>
          <w:sz w:val="28"/>
          <w:szCs w:val="28"/>
          <w:lang w:val="be-BY"/>
        </w:rPr>
        <w:lastRenderedPageBreak/>
        <w:t>якой налічваецца падатак. Ад гэтай сумы мы адымаем падатак і суму, якая застаецца, дзелім на 250, што з’ўляецца сярэдняй лічбай дня працы.</w:t>
      </w:r>
    </w:p>
    <w:p w:rsidR="006A1B83" w:rsidRPr="001223DC" w:rsidRDefault="006A1B83" w:rsidP="006A1B83">
      <w:pPr>
        <w:spacing w:line="276" w:lineRule="auto"/>
        <w:rPr>
          <w:sz w:val="28"/>
          <w:szCs w:val="28"/>
          <w:lang w:val="be-BY"/>
        </w:rPr>
      </w:pPr>
      <w:r w:rsidRPr="001223DC">
        <w:rPr>
          <w:sz w:val="28"/>
          <w:szCs w:val="28"/>
          <w:lang w:val="be-BY"/>
        </w:rPr>
        <w:t>• На што трацяцца грошы, якія перадаюць сужэнствы? Агульную інфармацыю на тэму кіравання дабротамі падае артыкул 8 Кананічных Статутаў Equipes Notre-Dame. Сабраныя сродкі па частках перадаюцца адказным на сусветным узроўні. Грошы, якія застаюцца, выкарыстоўваюцца, каб фінансаваць Рух на гэтай тэрыторыі ў гэты момант у Польшчы, на ўзроўні Супер Рэгіёну. Яны, паміж іншым, пакрываюць кошты падарожжаў адказных, якія ў рамках свайго служэння прымаюць удзел у сустрэчах у цэлым Супер Рэгіёне. На ўзроўні міжнароднай экіпы адказных Рух прымае рашэнне аб выкарыстанні сабраных сродкаў. Часта гэтыя сродкі ідуць на фінансаванне праектаў, мэтай якіх з’ўляецца інфармаванне аб Руху ў месцах, у якіх яшчэ няма экіпаў END. Прыкладам такіх праектаў можа быць фінансаванне выездаў ва Ўкраіну, у Нарвегію сужэнстваў з Польшы, якія прэзентавалі харызмат Руху (паездкі з 2013-2016 гадах).</w:t>
      </w:r>
    </w:p>
    <w:p w:rsidR="004C3D28" w:rsidRPr="001223DC" w:rsidRDefault="004C3D28">
      <w:pPr>
        <w:rPr>
          <w:sz w:val="28"/>
          <w:szCs w:val="28"/>
          <w:lang w:val="be-BY"/>
        </w:rPr>
      </w:pPr>
    </w:p>
    <w:sectPr w:rsidR="004C3D28" w:rsidRPr="001223DC" w:rsidSect="001223DC">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249" w:rsidRDefault="00CF5249" w:rsidP="001223DC">
      <w:pPr>
        <w:spacing w:after="0" w:line="240" w:lineRule="auto"/>
      </w:pPr>
      <w:r>
        <w:separator/>
      </w:r>
    </w:p>
  </w:endnote>
  <w:endnote w:type="continuationSeparator" w:id="0">
    <w:p w:rsidR="00CF5249" w:rsidRDefault="00CF5249" w:rsidP="0012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249" w:rsidRDefault="00CF5249" w:rsidP="001223DC">
      <w:pPr>
        <w:spacing w:after="0" w:line="240" w:lineRule="auto"/>
      </w:pPr>
      <w:r>
        <w:separator/>
      </w:r>
    </w:p>
  </w:footnote>
  <w:footnote w:type="continuationSeparator" w:id="0">
    <w:p w:rsidR="00CF5249" w:rsidRDefault="00CF5249" w:rsidP="00122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3376"/>
      <w:gridCol w:w="7320"/>
    </w:tblGrid>
    <w:tr w:rsidR="001223DC" w:rsidTr="001223DC">
      <w:trPr>
        <w:trHeight w:val="288"/>
      </w:trPr>
      <w:sdt>
        <w:sdtPr>
          <w:rPr>
            <w:rFonts w:asciiTheme="majorHAnsi" w:eastAsiaTheme="majorEastAsia" w:hAnsiTheme="majorHAnsi" w:cstheme="majorBidi"/>
            <w:sz w:val="36"/>
            <w:szCs w:val="36"/>
          </w:rPr>
          <w:alias w:val="Название"/>
          <w:id w:val="77761602"/>
          <w:placeholder>
            <w:docPart w:val="5348D5B31FD64DC0B63D193A875F7EDF"/>
          </w:placeholder>
          <w:dataBinding w:prefixMappings="xmlns:ns0='http://schemas.openxmlformats.org/package/2006/metadata/core-properties' xmlns:ns1='http://purl.org/dc/elements/1.1/'" w:xpath="/ns0:coreProperties[1]/ns1:title[1]" w:storeItemID="{6C3C8BC8-F283-45AE-878A-BAB7291924A1}"/>
          <w:text/>
        </w:sdtPr>
        <w:sdtContent>
          <w:tc>
            <w:tcPr>
              <w:tcW w:w="3376" w:type="dxa"/>
            </w:tcPr>
            <w:p w:rsidR="001223DC" w:rsidRDefault="001223DC" w:rsidP="001223DC">
              <w:pPr>
                <w:pStyle w:val="a3"/>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lang w:val="be-BY"/>
                </w:rPr>
                <w:t>СУСТРЭЧА 10</w:t>
              </w:r>
            </w:p>
          </w:tc>
        </w:sdtContent>
      </w:sdt>
      <w:sdt>
        <w:sdtPr>
          <w:rPr>
            <w:sz w:val="28"/>
            <w:szCs w:val="28"/>
            <w:lang w:val="be-BY"/>
          </w:rPr>
          <w:alias w:val="Год"/>
          <w:id w:val="77761609"/>
          <w:placeholder>
            <w:docPart w:val="989ADE2F82AE44AABB979AF2AB0D3324"/>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tc>
            <w:tcPr>
              <w:tcW w:w="7320" w:type="dxa"/>
            </w:tcPr>
            <w:p w:rsidR="001223DC" w:rsidRDefault="001223DC">
              <w:pPr>
                <w:pStyle w:val="a3"/>
                <w:rPr>
                  <w:rFonts w:asciiTheme="majorHAnsi" w:eastAsiaTheme="majorEastAsia" w:hAnsiTheme="majorHAnsi" w:cstheme="majorBidi"/>
                  <w:b/>
                  <w:bCs/>
                  <w:color w:val="4F81BD" w:themeColor="accent1"/>
                  <w:sz w:val="36"/>
                  <w:szCs w:val="36"/>
                  <w14:numForm w14:val="oldStyle"/>
                </w:rPr>
              </w:pPr>
              <w:r w:rsidRPr="001223DC">
                <w:rPr>
                  <w:sz w:val="28"/>
                  <w:szCs w:val="28"/>
                  <w:lang w:val="be-BY"/>
                </w:rPr>
                <w:t>ЭКІПА, ЯК МЕСЦА ПРАКТЫКАВАННЯ ЛЮБОВІ ДА БЛІЖНЯГА</w:t>
              </w:r>
            </w:p>
          </w:tc>
        </w:sdtContent>
      </w:sdt>
    </w:tr>
  </w:tbl>
  <w:p w:rsidR="001223DC" w:rsidRDefault="001223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B83"/>
    <w:rsid w:val="001223DC"/>
    <w:rsid w:val="002B3851"/>
    <w:rsid w:val="004C3D28"/>
    <w:rsid w:val="006A1B83"/>
    <w:rsid w:val="009A0075"/>
    <w:rsid w:val="00CF5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8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3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23DC"/>
  </w:style>
  <w:style w:type="paragraph" w:styleId="a5">
    <w:name w:val="footer"/>
    <w:basedOn w:val="a"/>
    <w:link w:val="a6"/>
    <w:uiPriority w:val="99"/>
    <w:unhideWhenUsed/>
    <w:rsid w:val="001223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23DC"/>
  </w:style>
  <w:style w:type="paragraph" w:styleId="a7">
    <w:name w:val="Balloon Text"/>
    <w:basedOn w:val="a"/>
    <w:link w:val="a8"/>
    <w:uiPriority w:val="99"/>
    <w:semiHidden/>
    <w:unhideWhenUsed/>
    <w:rsid w:val="001223D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23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8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3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23DC"/>
  </w:style>
  <w:style w:type="paragraph" w:styleId="a5">
    <w:name w:val="footer"/>
    <w:basedOn w:val="a"/>
    <w:link w:val="a6"/>
    <w:uiPriority w:val="99"/>
    <w:unhideWhenUsed/>
    <w:rsid w:val="001223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23DC"/>
  </w:style>
  <w:style w:type="paragraph" w:styleId="a7">
    <w:name w:val="Balloon Text"/>
    <w:basedOn w:val="a"/>
    <w:link w:val="a8"/>
    <w:uiPriority w:val="99"/>
    <w:semiHidden/>
    <w:unhideWhenUsed/>
    <w:rsid w:val="001223D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2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7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48D5B31FD64DC0B63D193A875F7EDF"/>
        <w:category>
          <w:name w:val="Общие"/>
          <w:gallery w:val="placeholder"/>
        </w:category>
        <w:types>
          <w:type w:val="bbPlcHdr"/>
        </w:types>
        <w:behaviors>
          <w:behavior w:val="content"/>
        </w:behaviors>
        <w:guid w:val="{8EBF71B8-3B1F-455E-BADA-6E6AB3600B53}"/>
      </w:docPartPr>
      <w:docPartBody>
        <w:p w:rsidR="00000000" w:rsidRDefault="00ED625F" w:rsidP="00ED625F">
          <w:pPr>
            <w:pStyle w:val="5348D5B31FD64DC0B63D193A875F7EDF"/>
          </w:pPr>
          <w:r>
            <w:rPr>
              <w:rFonts w:asciiTheme="majorHAnsi" w:eastAsiaTheme="majorEastAsia" w:hAnsiTheme="majorHAnsi" w:cstheme="majorBidi"/>
              <w:sz w:val="36"/>
              <w:szCs w:val="36"/>
            </w:rPr>
            <w:t>[Введите название документа]</w:t>
          </w:r>
        </w:p>
      </w:docPartBody>
    </w:docPart>
    <w:docPart>
      <w:docPartPr>
        <w:name w:val="989ADE2F82AE44AABB979AF2AB0D3324"/>
        <w:category>
          <w:name w:val="Общие"/>
          <w:gallery w:val="placeholder"/>
        </w:category>
        <w:types>
          <w:type w:val="bbPlcHdr"/>
        </w:types>
        <w:behaviors>
          <w:behavior w:val="content"/>
        </w:behaviors>
        <w:guid w:val="{B321A32A-0CE7-4B04-A0E8-D6B4820E7691}"/>
      </w:docPartPr>
      <w:docPartBody>
        <w:p w:rsidR="00000000" w:rsidRDefault="00ED625F" w:rsidP="00ED625F">
          <w:pPr>
            <w:pStyle w:val="989ADE2F82AE44AABB979AF2AB0D3324"/>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5F"/>
    <w:rsid w:val="00775CD4"/>
    <w:rsid w:val="00ED6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348D5B31FD64DC0B63D193A875F7EDF">
    <w:name w:val="5348D5B31FD64DC0B63D193A875F7EDF"/>
    <w:rsid w:val="00ED625F"/>
  </w:style>
  <w:style w:type="paragraph" w:customStyle="1" w:styleId="989ADE2F82AE44AABB979AF2AB0D3324">
    <w:name w:val="989ADE2F82AE44AABB979AF2AB0D3324"/>
    <w:rsid w:val="00ED62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348D5B31FD64DC0B63D193A875F7EDF">
    <w:name w:val="5348D5B31FD64DC0B63D193A875F7EDF"/>
    <w:rsid w:val="00ED625F"/>
  </w:style>
  <w:style w:type="paragraph" w:customStyle="1" w:styleId="989ADE2F82AE44AABB979AF2AB0D3324">
    <w:name w:val="989ADE2F82AE44AABB979AF2AB0D3324"/>
    <w:rsid w:val="00ED6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ЭКІПА, ЯК МЕСЦА ПРАКТЫКАВАННЯ ЛЮБОВІ ДА БЛІЖНЯГА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2880</Words>
  <Characters>16418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СУСТРЭЧА 10</dc:title>
  <dc:creator>Макс</dc:creator>
  <cp:lastModifiedBy>HP</cp:lastModifiedBy>
  <cp:revision>4</cp:revision>
  <dcterms:created xsi:type="dcterms:W3CDTF">2021-09-13T11:56:00Z</dcterms:created>
  <dcterms:modified xsi:type="dcterms:W3CDTF">2021-09-13T12:33:00Z</dcterms:modified>
</cp:coreProperties>
</file>