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</w:p>
    <w:p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>
      <w:pPr>
        <w:jc w:val="center"/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</w:pPr>
      <w:r>
        <w:rPr>
          <w:rFonts w:ascii="Times New Roman" w:hAnsi="Times New Roman" w:cs="Times New Roman"/>
          <w:i/>
          <w:iCs/>
          <w:sz w:val="52"/>
          <w:szCs w:val="52"/>
          <w:lang w:val="be-BY" w:eastAsia="pl-PL"/>
        </w:rPr>
        <w:t>В</w:t>
      </w:r>
      <w:r>
        <w:rPr>
          <w:rFonts w:ascii="Times New Roman" w:hAnsi="Times New Roman" w:cs="Times New Roman"/>
          <w:i/>
          <w:iCs/>
          <w:caps/>
          <w:sz w:val="52"/>
          <w:szCs w:val="52"/>
          <w:lang w:val="be-BY" w:eastAsia="pl-PL"/>
        </w:rPr>
        <w:t xml:space="preserve">стреча </w:t>
      </w:r>
      <w:r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  <w:t>1</w:t>
      </w:r>
    </w:p>
    <w:p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>
      <w:pPr>
        <w:jc w:val="center"/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  <w:t>Красота творения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caps/>
          <w:sz w:val="36"/>
          <w:szCs w:val="36"/>
          <w:lang w:val="ru-RU"/>
        </w:rPr>
      </w:pPr>
    </w:p>
    <w:p>
      <w:pPr>
        <w:jc w:val="both"/>
        <w:rPr>
          <w:rFonts w:ascii="Times New Roman" w:hAnsi="Times New Roman" w:cs="Times New Roman"/>
          <w:caps/>
          <w:sz w:val="36"/>
          <w:szCs w:val="36"/>
          <w:lang w:val="ru-RU"/>
        </w:rPr>
      </w:pPr>
    </w:p>
    <w:p>
      <w:pPr>
        <w:jc w:val="both"/>
        <w:rPr>
          <w:rFonts w:ascii="Times New Roman" w:hAnsi="Times New Roman" w:cs="Times New Roman"/>
          <w:caps/>
          <w:sz w:val="36"/>
          <w:szCs w:val="36"/>
          <w:lang w:val="ru-RU"/>
        </w:rPr>
      </w:pPr>
    </w:p>
    <w:p>
      <w:pPr>
        <w:jc w:val="both"/>
        <w:rPr>
          <w:rFonts w:ascii="Times New Roman" w:hAnsi="Times New Roman" w:cs="Times New Roman"/>
          <w:caps/>
          <w:sz w:val="36"/>
          <w:szCs w:val="36"/>
          <w:lang w:val="ru-RU"/>
        </w:rPr>
      </w:pPr>
    </w:p>
    <w:p>
      <w:pPr>
        <w:jc w:val="both"/>
        <w:rPr>
          <w:rFonts w:ascii="Times New Roman" w:hAnsi="Times New Roman" w:cs="Times New Roman"/>
          <w:caps/>
          <w:sz w:val="36"/>
          <w:szCs w:val="36"/>
          <w:lang w:val="ru-RU"/>
        </w:rPr>
      </w:pPr>
      <w:r>
        <w:rPr>
          <w:rFonts w:ascii="Times New Roman" w:hAnsi="Times New Roman" w:cs="Times New Roman"/>
          <w:caps/>
          <w:sz w:val="36"/>
          <w:szCs w:val="36"/>
          <w:lang w:val="ru-RU"/>
        </w:rPr>
        <w:t>Цели — призыв / стиль жизни</w:t>
      </w:r>
    </w:p>
    <w:p>
      <w:pPr>
        <w:jc w:val="both"/>
        <w:rPr>
          <w:rFonts w:ascii="Times New Roman" w:hAnsi="Times New Roman" w:cs="Times New Roman"/>
          <w:caps/>
          <w:sz w:val="36"/>
          <w:szCs w:val="36"/>
          <w:lang w:val="ru-RU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Созерцание природы как дара и отражения Бога, а также прославление Бога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Осознавать общий замысел, в котором участвуют все существа в мире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Провозглашение первенства человеческого существа с уважением и бережным отношением к достоинству каждого человека и вида в иерархии Творения</w:t>
      </w:r>
    </w:p>
    <w:p>
      <w:pPr>
        <w:jc w:val="both"/>
        <w:rPr>
          <w:rFonts w:ascii="Times New Roman" w:hAnsi="Times New Roman" w:cs="Times New Roman"/>
          <w:lang w:val="ru-RU"/>
        </w:rPr>
      </w:pPr>
    </w:p>
    <w:p>
      <w:pPr>
        <w:jc w:val="both"/>
        <w:rPr>
          <w:rFonts w:ascii="Times New Roman" w:hAnsi="Times New Roman" w:cs="Times New Roman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</w:pPr>
      <w:r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  <w:t xml:space="preserve">Введение </w:t>
      </w:r>
    </w:p>
    <w:p>
      <w:pPr>
        <w:jc w:val="both"/>
        <w:rPr>
          <w:rFonts w:ascii="Times New Roman" w:hAnsi="Times New Roman" w:eastAsia="SimSun" w:cs="Times New Roman"/>
          <w:i/>
          <w:iCs/>
          <w:color w:val="0F1419"/>
          <w:sz w:val="24"/>
          <w:szCs w:val="24"/>
          <w:lang w:val="ru-RU"/>
        </w:rPr>
      </w:pPr>
    </w:p>
    <w:p>
      <w:pPr>
        <w:ind w:right="-494" w:rightChars="-247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«Для иудейско-христианской традиции сказать «творение» означает большее, чем сказать «природа», так как это связано с замыслом Бога о любви, в котором у каждого творения есть ценность и значение. Природу часто понимают как систему, которая анализируется, постигается и управляется, но творение можно понимать лишь как дар, исходящий из открытой длани Отца всех, как реальность, озарённую любовью, зовущую нас к всемирному общению»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>, 76)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Другими словами мы и все другие живущие существа сотворены одним и тем же Отцом. Мы едины и создаём универсальную семью, которая побуждает нас к святому уважению, полному любви и смирения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>, 77)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>
      <w:pPr>
        <w:ind w:right="-494" w:rightChars="-247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right="-494" w:rightChars="-247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То, к чему мы призваны до начала творения - это созерцать его, поддаваться его красоте и восхищаться, видя в нем присутствие самого Бога. «Когда мы отдаём себе отчёт в том, что Бог отражается во всем сущем, наше сердце наполняется желанием возвеличить Господа за все Его творения и вместе с ними»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>, 87)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>
      <w:pPr>
        <w:ind w:right="-494" w:rightChars="-247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right="-494" w:rightChars="-247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</w:pPr>
      <w:r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  <w:t>Молитва и размышление над Словом Божьим</w:t>
      </w:r>
    </w:p>
    <w:p>
      <w:pPr>
        <w:ind w:right="-494" w:rightChars="-247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течение месяца предлагаем каждому индивидуально, а также супружеским парам вместе, прочитать текст Святого Писания, продвигаясь четырьмя этапами духовного чтения (</w:t>
      </w:r>
      <w:r>
        <w:rPr>
          <w:rFonts w:ascii="Times New Roman" w:hAnsi="Times New Roman" w:cs="Times New Roman"/>
          <w:sz w:val="28"/>
          <w:szCs w:val="28"/>
        </w:rPr>
        <w:t>Lectio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Divina</w:t>
      </w:r>
      <w:r>
        <w:rPr>
          <w:rFonts w:ascii="Times New Roman" w:hAnsi="Times New Roman" w:cs="Times New Roman"/>
          <w:sz w:val="28"/>
          <w:szCs w:val="28"/>
          <w:lang w:val="ru-RU"/>
        </w:rPr>
        <w:t>) — чтение, размышление, молитва, созерцание.</w:t>
      </w:r>
    </w:p>
    <w:p>
      <w:pPr>
        <w:jc w:val="both"/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</w:pPr>
    </w:p>
    <w:p>
      <w:pPr>
        <w:spacing w:after="120" w:afterLines="5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Дзеі Апосталаў 17, 24 - 28</w:t>
      </w:r>
    </w:p>
    <w:p>
      <w:pPr>
        <w:pBdr>
          <w:top w:val="single" w:color="auto" w:sz="4" w:space="0"/>
          <w:bottom w:val="single" w:color="auto" w:sz="4" w:space="0"/>
        </w:pBdr>
        <w:ind w:right="-494" w:rightChars="-247" w:firstLine="708"/>
        <w:jc w:val="both"/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</w:pPr>
      <w:r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>Бог, які стварыў свет і ўсё, што ў ім, будучы Панам неба і зямлі, жыве не ў святынях, збудаваных рукамі, і не з рук чалавечых прымае служэнне, быццам бы маючы ў нечым патрэбу. Ён сам дае ўсяму жыццё, дыханне і ўсё. Ён учыніў з аднаго ўвесь род чалавечы, каб рассяліўся ён па ўсёй зямлі. Прызначыў устаноўленыя часы і межы іх рассялення, каб яны шукалі Бога. Можа намацаюць і знойдуць Яго, бо Ён недалёка ад кожнага з нас. Бо ў Ім мы жывём, рухаемся і існуём, як некаторыя з вашых паэтаў сказалі: «І мы род Ягоны».</w:t>
      </w:r>
    </w:p>
    <w:p>
      <w:pPr>
        <w:ind w:right="-494" w:rightChars="-247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right="-494" w:rightChars="-247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</w:pPr>
      <w:r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  <w:t>Вспомогательные тексты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должны признать особую ценность людей как детей Божьих, созданных по Его образу и подобию. Также необходимо признать исключительные способности человека к познанию, обладанию волей, свободой и ответственностью. Не существует экологии без соответствующей антропологии. Понимание того, что человек сотворён по образу Божию, даёт ему статус создателя. Он может выражать себя и развивать сложные процессы мышления; оценивать ситуацию, сравнивать разные стили жизни и принимать решения, мыслить логически и рационально; стремиться к развитию и новым идеям. Отношения человека с тем, что его окружает, само по себе является следствием процесса восприятия и анализа. Как на восприятие, так и на выводы анализа постоянно воздействуют изменения в жизни человека.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«Каждый из нас обладает в себе личностной идентичностью, способной вступать в диалог с другими и с Самим Богом. Способности к рефлексии, рассудительности, творчеству, интерпретации, художественной деятельности и другие оригинальные таланты демонстрируют исключительность, превышающую физическую и биологическую сферу».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>, 81)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«И увидел Бог всё, что Он создал, и вот, хорошо весьма» </w:t>
      </w:r>
      <w:r>
        <w:rPr>
          <w:rFonts w:ascii="Times New Roman" w:hAnsi="Times New Roman" w:cs="Times New Roman"/>
          <w:lang w:val="ru-RU"/>
        </w:rPr>
        <w:t>(Быт 1, 31)</w:t>
      </w:r>
      <w:r>
        <w:rPr>
          <w:rFonts w:ascii="Times New Roman" w:hAnsi="Times New Roman" w:cs="Times New Roman"/>
          <w:sz w:val="28"/>
          <w:szCs w:val="28"/>
          <w:lang w:val="ru-RU"/>
        </w:rPr>
        <w:t>. Бог сам восхищается своим делом. «Жизнь в человеке — вот слава Божия», как говорил св. Ириней Лионский.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Однако тот факт, что человек сотворён Богом, не делает его совершенным. О. Каффарель написал: «человеческое существо доходит до такого момента, когда для достижения полноты необходимо прийти к единству с Богом. Бог перестаёт быть понятием, сущностью, о которой мы слышали. Он становится Кем-то, Кого мы встречаем, с Кем налаживаем диалог, дружбу</w:t>
      </w:r>
      <w:r>
        <w:rPr>
          <w:rFonts w:ascii="Times New Roman" w:hAnsi="Times New Roman" w:cs="Times New Roman"/>
          <w:lang w:val="ru-RU"/>
        </w:rPr>
        <w:t xml:space="preserve"> (...)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>(Złota Obrączka, 101)</w:t>
      </w:r>
      <w:r>
        <w:rPr>
          <w:rFonts w:ascii="Times New Roman" w:hAnsi="Times New Roman" w:cs="Times New Roman"/>
          <w:sz w:val="28"/>
          <w:szCs w:val="28"/>
          <w:lang w:val="ru-RU"/>
        </w:rPr>
        <w:t>. Человек только тогда достигнет полноты, когда в этих двух обязательствах первенство отдаст Богу, который во всем должен занимать первое место. Второе обязательство корнями уходит в супружество, общественную жизнь и межчеловеческий диалог, а также в мир, созданный Богом, в который погружён человек.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тому же признание ценности личности человека является основой признания другого равным себе, с его собственным достоинством и бренностью жизни. Поэтому в равной степени как отрицание исключительной ценности человека на фоне всего творения, так и «обожествление земли» ведёт нас к унижению достоинства человеческой личности. Интегральная экология охватывает отношения с окружением, но она должна охватить человеческие и социальные измерения, а также трансцендентное измерение открытости на Бога. Всё взаимосвязано.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Более того, «творение принадлежит порядку любви. Любовь Божия — фундаментальная причина всего созданного: «Ты любишь всё существующее, и ничем не гнушаешься, что сотворил, ибо не создал бы, если бы что ненавидел» </w:t>
      </w:r>
      <w:r>
        <w:rPr>
          <w:rFonts w:ascii="Times New Roman" w:hAnsi="Times New Roman" w:cs="Times New Roman"/>
          <w:lang w:val="ru-RU"/>
        </w:rPr>
        <w:t>(Прем 11, 25)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Так, каждое творение — объект нежности Отца, отводящего ему место в мире. Даже эфемерная жизнь самого незначительного существа — предмет Его любви, и в немногие секунды существования Бог окружает его Своей нежностью»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>, 77)</w:t>
      </w:r>
      <w:r>
        <w:rPr>
          <w:rFonts w:ascii="Times New Roman" w:hAnsi="Times New Roman" w:cs="Times New Roman"/>
          <w:sz w:val="28"/>
          <w:szCs w:val="28"/>
          <w:lang w:val="ru-RU"/>
        </w:rPr>
        <w:t>. Мы — сотрудники Бога в заботе о хрупкости природы. Это требует от нас ответственно распоряжаться миром, заботиться об окружающей среде и предпринимать действия на благо других людей и общества.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Однако во многих ситуациях мы ведём себя как абсолютные властители земли, забывая, что являемся лишь распорядителями в мире, сотворённом Богом. Иногда поступаем безответственно, с безразличием или жестокостью по отношению к другим творениям, а также человеческим существам. Всё взаимосвязано.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«Взгляд Творца является созидающим. Смотреть и создавать является для Бога исключительным действием. Взгляд Бога — это не взгляд зрителя, Он не останавливается на уже существующем творении, но вводит его в жизнь и даёт ему в ней место. Взгляд Бога «создаёт» человека, исключительного святого, и он существует»</w:t>
      </w:r>
      <w:r>
        <w:rPr>
          <w:rFonts w:ascii="Times New Roman" w:hAnsi="Times New Roman" w:cs="Times New Roman"/>
          <w:lang w:val="ru-RU"/>
        </w:rPr>
        <w:t xml:space="preserve"> (о. Каффарель, </w:t>
      </w:r>
      <w:r>
        <w:rPr>
          <w:rFonts w:ascii="Times New Roman" w:hAnsi="Times New Roman" w:cs="Times New Roman"/>
          <w:i/>
          <w:iCs/>
          <w:lang w:val="ru-RU"/>
        </w:rPr>
        <w:t>Любовь и благодать</w:t>
      </w:r>
      <w:r>
        <w:rPr>
          <w:rFonts w:ascii="Times New Roman" w:hAnsi="Times New Roman" w:cs="Times New Roman"/>
          <w:lang w:val="ru-RU"/>
        </w:rPr>
        <w:t>, с.13)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</w:pPr>
      <w:r>
        <w:rPr>
          <w:rFonts w:ascii="Times New Roman" w:hAnsi="Times New Roman" w:eastAsia="SimSun" w:cs="Times New Roman"/>
          <w:b/>
          <w:bCs/>
          <w:color w:val="0F1419"/>
          <w:sz w:val="28"/>
          <w:szCs w:val="28"/>
          <w:lang w:val="ru-RU"/>
        </w:rPr>
        <w:t>Текст кардинала Питера К. А. Тарксона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Префект Дикастерии по содействию целостному человеческому развитию, кардинал Питер Кодво Аппиа Тарксон, в своей конференции на Международной встрече в Фатиме 2018 года сказал, что семьи могут осуществлять «настоящую программу человеческого достоинства» и «моральности», и таким образом быть примером для всей человеческой семьи, призванной жить и заботиться об Общем Доме и всём творении.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своей речи на тему супружеской духовности в рамках широкого обсуждения «человеческой экологии», основанной на «братстве» и «единстве», он объяснил, что каждый, кто управляет домом, хорошо понимает, что такое «ответственность за наш Общий Дом». Каждый, кто живёт в малой общине, такой как семья, где нудно строить отношения, решать проблемы, реализовывать конкретные проекты, искать мудрые компромиссы, хорошо знает, как важно правильное отношение, взаимодействие между людьми.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Поэтому кард. Тарксон попросил семьи, чтобы день за днём делали маленькие и большие выборы объединяющие человеческое достоинство с охраной окружающей среды и человека с творением. Это, как он объяснил, «экологическая сознательность», которая выше сознательности, приобретённой за последнее пятидесятилетие международным сообществом вместе с научными исследованиями, политикой разных государств и Организацией Объединённых Наций. Это сознательность, укоренённая в Святом Писании, библейском описании творения, в котором Бог помещает человека, созданного «из праха земного и дыхания Бога», в «сад, которой посадил», чтобы человек управлял им. Поэтому господство означает заботу и охрану.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этой точки зрения человек перестаёт быть «центральной точкой отсчёта всего творения»; несмотря на то, что сотворён на образ и подобие Бога. Он воспринимается прежде всего, как часть «сотворённого мира, взаимосвязанного и взаимозависимого». Но не только: «Человек является членом общества, живёт в единстве с другими,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выстраивая отношения». Прежде всего именно в едином естестве сынов Божьих люди признают себя «равными в достоинстве». Поэтому «каждое убийство является братоубийством». Человеческое существо не является «отдельным индивидуумом. Человек - существо социальное, созданное для сосуществования в семье, общине, обществе, наделённое достоинством и стремящееся к общему благу». Также кардинал заявил, что человеческая личность создана для жизни в единстве. Всё это объясняет, что означает выражение «человеческая экология»: «Не только взаимодействие человека с его окружением, но также условия добра, порядка, справедливости, любви, братства, солидарности и милости приводят к тому, что человеческая жизнь расцветает как творение Бога» </w:t>
      </w:r>
      <w:r>
        <w:rPr>
          <w:rFonts w:ascii="Times New Roman" w:hAnsi="Times New Roman" w:cs="Times New Roman"/>
          <w:lang w:val="ru-RU"/>
        </w:rPr>
        <w:t>(«L’Osservatore Romano» 21/07/2018)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Свидетельство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«И увидел Бог всё, что Он создал, и вот, хорошо весьма» </w:t>
      </w:r>
      <w:r>
        <w:rPr>
          <w:rFonts w:ascii="Times New Roman" w:hAnsi="Times New Roman" w:cs="Times New Roman"/>
          <w:lang w:val="ru-RU"/>
        </w:rPr>
        <w:t>(Быт 1, 31)</w:t>
      </w:r>
      <w:r>
        <w:rPr>
          <w:rFonts w:ascii="Times New Roman" w:hAnsi="Times New Roman" w:cs="Times New Roman"/>
          <w:sz w:val="28"/>
          <w:szCs w:val="28"/>
          <w:lang w:val="ru-RU"/>
        </w:rPr>
        <w:t>. Как христианское супружество мы призваны смотреть на творение тем же Божьим взглядом, полным любви, чтобы отыскать в нём Господа всего сотворённого и нашей жизни. Мужчины и женщины, созданные Богом с любовью и для любви - шедевр Творца. Мы являемся соучастниками в деле Творения, ответственными за Творение, чтобы красота оставалась той же красотой, задуманной Богом, когда Он создавал её, чтобы Творение находилось в отношениях любви по Божьему замыслу.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Хорошо бы обратиться с помощью молитвы, размышления и созерцания к восхищению миром, увидеть во время поездки на работу, как несмело пробивается из-за тучи солнечный луч и ощутить через него нежное прикосновение Бога в начале нового дня. Пение птиц, которое не хуже оркестра гармонично наполняет радостью наши дни. Сумерки, когда мы можем с упоением насладиться запахом моря и прославить Бога шумом волн... на том острове, что среди моря! Столько минут прославления в согласии со всеми формами естества, делом Его творения!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Необходимо понять, что наше благополучие зависит от благополучия творения. Давайте с радостью ожидать подходящего случая, чтобы позаботиться о нашем Общем Доме.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Давайте вместе молиться в интенции Творения и благодарить Творца. Будем молиться о вдохновении, чтобы с помощью малых, простых и конкретных шагов мы отважились жить так, как Бог этого хочет, в единстве со всем творением.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left="6720" w:firstLine="4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Сония и Виктор</w:t>
      </w:r>
    </w:p>
    <w:p>
      <w:pPr>
        <w:ind w:left="6720" w:firstLine="4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Моё свидетельство как священника и духовного наставника - это прежде всего свидетельство благодарности. Экипы являются для меня тем пространством, где можно увидеть красоту творения, потому что мы признаем то центральное место, которое занимает семья в обществе. Каждое супружество вместе со своими детьми даёт свидетельство о Божьем плане. Молитва, встреча и путь в направлении святости наполняет каждую встречу.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время разговоров на встрече важна конкретная жизнь, проблемы и радости, которые переживают пары. Эти разговоры помогают им жить и молиться. Встреча и деление - это абсолютно необходимые элементы на пути, по которому мы идём вместе, даже вопреки обстоятельствам, которые пережили в последнее время, мы стараемся не терять друг друга их вида.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Иногда нам нужно остановиться, чтобы понять, каким образом Бог проявляет себя в нашей жизни и насколько наш взгляд нуждается в надежде, чтобы увидеть красоту, которая появляется в небольших событиях каждого дня. Даже если всё происходит не так, как нам бы этого хотелось - лучше или справедливее - всё равно видим, что Бог действует через тех, кого ставит на нашем пути.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экипах мы являемся учениками Иисуса с помощью и присутствием Матери Божьей, красота которой вдохновляет нас. Потому что её жизнь - это пример для супружеств, которые пробуют подражать расположению Марии, первой ученицы, с которой мы открываем план Бога. Красота творения - это не абстрактная идея, это путь, которым мы движемся, будучи верными плану Бога. В этом плане центральное место занимает человек, но не для того, чтобы отделиться от остального мира, созданного Богом, но для того, чтобы принять ответственность за охрану Божьего дела.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Выбор, который сделало движение </w:t>
      </w:r>
      <w:r>
        <w:rPr>
          <w:rFonts w:ascii="Times New Roman" w:hAnsi="Times New Roman" w:cs="Times New Roman"/>
          <w:sz w:val="28"/>
          <w:szCs w:val="28"/>
        </w:rPr>
        <w:t>END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чтобы в течение этого года особенно проанализировать энциклику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Laudato Si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которая происходит из социального учения Костёла и дополняет энциклику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Fratelli Tutti</w:t>
      </w:r>
      <w:r>
        <w:rPr>
          <w:rFonts w:ascii="Times New Roman" w:hAnsi="Times New Roman" w:cs="Times New Roman"/>
          <w:sz w:val="28"/>
          <w:szCs w:val="28"/>
          <w:lang w:val="ru-RU"/>
        </w:rPr>
        <w:t>, побуждает нас принять наших соседей как братьев и сестёр. А также открыть в окружающем нас мире единство, в котором через творение открываем и созерцаем Творца. Я молюсь о том, чтобы в этом году каждая пара и каждая семья смогла восхититься красотой творения, а жизнь Евангелием изменила мир и жизнь согласно с Божьей волей.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ind w:left="6720" w:firstLine="4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Отец Вальтер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14"/>
        <w:tabs>
          <w:tab w:val="left" w:pos="283"/>
        </w:tabs>
        <w:jc w:val="center"/>
        <w:rPr>
          <w:rFonts w:hAnsi="Times New Roman" w:cs="Times New Roman"/>
          <w:b/>
          <w:bCs/>
          <w:sz w:val="36"/>
          <w:szCs w:val="36"/>
          <w:lang w:val="ru-RU"/>
        </w:rPr>
      </w:pPr>
      <w:r>
        <w:rPr>
          <w:rFonts w:hAnsi="Times New Roman" w:cs="Times New Roman"/>
          <w:caps/>
          <w:sz w:val="36"/>
          <w:szCs w:val="36"/>
          <w:lang w:val="ru-RU"/>
        </w:rPr>
        <w:t>Встреча экипы</w:t>
      </w:r>
    </w:p>
    <w:p>
      <w:pPr>
        <w:pStyle w:val="14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  <w:t>Начало встречи</w:t>
      </w: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br w:type="textWrapping"/>
      </w:r>
      <w:r>
        <w:rPr>
          <w:rFonts w:hAnsi="Times New Roman" w:cs="Times New Roman" w:eastAsiaTheme="minorEastAsia"/>
          <w:sz w:val="28"/>
          <w:szCs w:val="28"/>
          <w:lang w:val="ru-RU" w:eastAsia="zh-CN"/>
        </w:rPr>
        <w:t>Ответственная пара в молитве просит о присутствии Святого Духа на встрече и напоминает цели встречи.</w:t>
      </w:r>
    </w:p>
    <w:p>
      <w:pPr>
        <w:pStyle w:val="14"/>
        <w:tabs>
          <w:tab w:val="left" w:pos="283"/>
        </w:tabs>
        <w:rPr>
          <w:rFonts w:hAnsi="Times New Roman" w:cs="Times New Roman" w:eastAsiaTheme="minorEastAsia"/>
          <w:sz w:val="28"/>
          <w:szCs w:val="28"/>
          <w:lang w:val="ru-RU" w:eastAsia="zh-CN"/>
        </w:rPr>
      </w:pPr>
    </w:p>
    <w:p>
      <w:pPr>
        <w:pStyle w:val="14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Приветствие и трапеза</w:t>
      </w:r>
    </w:p>
    <w:p>
      <w:pPr>
        <w:pStyle w:val="14"/>
        <w:tabs>
          <w:tab w:val="left" w:pos="283"/>
        </w:tabs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 xml:space="preserve">После благословения еды необходимо помнить, что диалог во время приёма пищи должен проходить с осознанием встречи во имя Христа; встречи, которая началась в момент, когда ответственная пара призвала присутствие Святого Духа. </w:t>
      </w:r>
    </w:p>
    <w:p>
      <w:pPr>
        <w:pStyle w:val="14"/>
        <w:tabs>
          <w:tab w:val="left" w:pos="283"/>
        </w:tabs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 xml:space="preserve">Во время еды предлагаем поделиться размышлениями на актуальные темы, связанные с семьёй и её отношениями с творением. </w:t>
      </w:r>
    </w:p>
    <w:p>
      <w:pPr>
        <w:pStyle w:val="14"/>
        <w:tabs>
          <w:tab w:val="left" w:pos="283"/>
        </w:tabs>
        <w:rPr>
          <w:rFonts w:hAnsi="Times New Roman" w:cs="Times New Roman" w:eastAsiaTheme="minorEastAsia"/>
          <w:sz w:val="28"/>
          <w:szCs w:val="28"/>
          <w:lang w:val="ru-RU" w:eastAsia="zh-CN"/>
        </w:rPr>
      </w:pPr>
    </w:p>
    <w:p>
      <w:pPr>
        <w:pStyle w:val="14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Деление жизнью</w:t>
      </w:r>
    </w:p>
    <w:p>
      <w:pPr>
        <w:pStyle w:val="14"/>
        <w:tabs>
          <w:tab w:val="left" w:pos="283"/>
        </w:tabs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>Поговорите в экипе о тех важных событиях, которые произошли за прошедший месяц, важными для пары или для одного из супругов. Делитесь собой в этом делении, открывайте сердце и выражайте свои чувства.</w:t>
      </w:r>
    </w:p>
    <w:p>
      <w:pPr>
        <w:pStyle w:val="14"/>
        <w:tabs>
          <w:tab w:val="left" w:pos="283"/>
        </w:tabs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</w:p>
    <w:p>
      <w:pPr>
        <w:pStyle w:val="14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Ч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тение Слова Божьего и размышление (Дз 17, 24 - 28)</w:t>
      </w:r>
    </w:p>
    <w:p>
      <w:pPr>
        <w:pStyle w:val="14"/>
        <w:tabs>
          <w:tab w:val="left" w:pos="283"/>
        </w:tabs>
        <w:rPr>
          <w:rFonts w:hAnsi="Times New Roman" w:cs="Times New Roman"/>
          <w:b/>
          <w:bCs/>
          <w:sz w:val="28"/>
          <w:szCs w:val="28"/>
          <w:lang w:val="ru-RU"/>
        </w:rPr>
      </w:pPr>
    </w:p>
    <w:p>
      <w:pPr>
        <w:pStyle w:val="14"/>
        <w:tabs>
          <w:tab w:val="left" w:pos="283"/>
        </w:tabs>
        <w:rPr>
          <w:rFonts w:hAnsi="Times New Roman" w:cs="Times New Roman"/>
          <w:b/>
          <w:bCs/>
          <w:sz w:val="28"/>
          <w:szCs w:val="28"/>
          <w:lang w:val="ru-RU"/>
        </w:rPr>
      </w:pPr>
      <w:r>
        <w:rPr>
          <w:rFonts w:hAnsi="Times New Roman" w:cs="Times New Roman"/>
          <w:b/>
          <w:bCs/>
          <w:sz w:val="28"/>
          <w:szCs w:val="28"/>
          <w:lang w:val="ru-RU"/>
        </w:rPr>
        <w:t xml:space="preserve">Молитва </w:t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/>
          <w:bCs/>
          <w:sz w:val="28"/>
          <w:szCs w:val="28"/>
          <w:lang w:val="ru-RU"/>
        </w:rPr>
        <w:t>Пс 8, 4 - 10</w:t>
      </w:r>
    </w:p>
    <w:p>
      <w:pPr>
        <w:pStyle w:val="14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Господи</w:t>
      </w:r>
      <w:r>
        <w:rPr>
          <w:rFonts w:hAnsi="Times New Roman" w:cs="Times New Roman"/>
          <w:b/>
          <w:bCs/>
          <w:i/>
          <w:iCs/>
          <w:sz w:val="28"/>
          <w:szCs w:val="28"/>
          <w:lang w:val="be-BY"/>
        </w:rPr>
        <w:t>, Боже</w:t>
      </w: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 xml:space="preserve"> наш</w:t>
      </w:r>
      <w:r>
        <w:rPr>
          <w:rFonts w:hAnsi="Times New Roman" w:cs="Times New Roman"/>
          <w:b/>
          <w:bCs/>
          <w:i/>
          <w:iCs/>
          <w:sz w:val="28"/>
          <w:szCs w:val="28"/>
          <w:lang w:val="be-BY"/>
        </w:rPr>
        <w:t xml:space="preserve">, как </w:t>
      </w: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величественно</w:t>
      </w:r>
      <w:r>
        <w:rPr>
          <w:rFonts w:hAnsi="Times New Roman" w:cs="Times New Roman"/>
          <w:b/>
          <w:bCs/>
          <w:i/>
          <w:iCs/>
          <w:sz w:val="28"/>
          <w:szCs w:val="28"/>
          <w:lang w:val="be-BY"/>
        </w:rPr>
        <w:t xml:space="preserve"> </w:t>
      </w: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и</w:t>
      </w:r>
      <w:r>
        <w:rPr>
          <w:rFonts w:hAnsi="Times New Roman" w:cs="Times New Roman"/>
          <w:b/>
          <w:bCs/>
          <w:i/>
          <w:iCs/>
          <w:sz w:val="28"/>
          <w:szCs w:val="28"/>
          <w:lang w:val="be-BY"/>
        </w:rPr>
        <w:t>мя Твоё по всей земле!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 xml:space="preserve">Когда взираю я на небеса Твои - дело Твоих перстов, 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>на луну и звезды, которые Ты поставил,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 xml:space="preserve">то что есть человек, что Ты помнишь его, 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>и сын человеческий, что Ты посещаешь его?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 w:eastAsiaTheme="minorEastAsia"/>
          <w:sz w:val="28"/>
          <w:szCs w:val="28"/>
          <w:lang w:val="ru-RU" w:eastAsia="zh-CN"/>
        </w:rPr>
      </w:pPr>
    </w:p>
    <w:p>
      <w:pPr>
        <w:pStyle w:val="14"/>
        <w:tabs>
          <w:tab w:val="left" w:pos="283"/>
        </w:tabs>
        <w:spacing w:after="0"/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 xml:space="preserve">Не много Ты умалил его пред Ангелами: 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>славою и честью увенчал его;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 xml:space="preserve">поставил его владыкою над делами рук Твоих; 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>все положил под ноги его: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 w:eastAsiaTheme="minorEastAsia"/>
          <w:sz w:val="28"/>
          <w:szCs w:val="28"/>
          <w:lang w:val="ru-RU" w:eastAsia="zh-CN"/>
        </w:rPr>
      </w:pPr>
    </w:p>
    <w:p>
      <w:pPr>
        <w:pStyle w:val="14"/>
        <w:tabs>
          <w:tab w:val="left" w:pos="283"/>
        </w:tabs>
        <w:spacing w:after="0"/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 xml:space="preserve">овец и волов всех, 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>и также полевых зверей,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 xml:space="preserve">птиц небесных и рыб морских, </w:t>
      </w:r>
    </w:p>
    <w:p>
      <w:pPr>
        <w:pStyle w:val="14"/>
        <w:tabs>
          <w:tab w:val="left" w:pos="283"/>
        </w:tabs>
        <w:spacing w:afterLines="50"/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>все, преходящее морскими стезями.</w:t>
      </w:r>
    </w:p>
    <w:p>
      <w:pPr>
        <w:pStyle w:val="14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be-BY"/>
        </w:rPr>
      </w:pP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Господи</w:t>
      </w:r>
      <w:r>
        <w:rPr>
          <w:rFonts w:hAnsi="Times New Roman" w:cs="Times New Roman"/>
          <w:b/>
          <w:bCs/>
          <w:i/>
          <w:iCs/>
          <w:sz w:val="28"/>
          <w:szCs w:val="28"/>
          <w:lang w:val="be-BY"/>
        </w:rPr>
        <w:t>, Боже</w:t>
      </w: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 xml:space="preserve"> наш</w:t>
      </w:r>
      <w:r>
        <w:rPr>
          <w:rFonts w:hAnsi="Times New Roman" w:cs="Times New Roman"/>
          <w:b/>
          <w:bCs/>
          <w:i/>
          <w:iCs/>
          <w:sz w:val="28"/>
          <w:szCs w:val="28"/>
          <w:lang w:val="be-BY"/>
        </w:rPr>
        <w:t xml:space="preserve">, как </w:t>
      </w: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величественно</w:t>
      </w:r>
      <w:r>
        <w:rPr>
          <w:rFonts w:hAnsi="Times New Roman" w:cs="Times New Roman"/>
          <w:b/>
          <w:bCs/>
          <w:i/>
          <w:iCs/>
          <w:sz w:val="28"/>
          <w:szCs w:val="28"/>
          <w:lang w:val="be-BY"/>
        </w:rPr>
        <w:t xml:space="preserve"> </w:t>
      </w: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и</w:t>
      </w:r>
      <w:r>
        <w:rPr>
          <w:rFonts w:hAnsi="Times New Roman" w:cs="Times New Roman"/>
          <w:b/>
          <w:bCs/>
          <w:i/>
          <w:iCs/>
          <w:sz w:val="28"/>
          <w:szCs w:val="28"/>
          <w:lang w:val="be-BY"/>
        </w:rPr>
        <w:t>мя Твоё по всей земле!</w:t>
      </w:r>
    </w:p>
    <w:p>
      <w:pPr>
        <w:pStyle w:val="14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be-BY"/>
        </w:rPr>
      </w:pPr>
    </w:p>
    <w:p>
      <w:pPr>
        <w:pStyle w:val="14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be-BY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Молитва в интенциях</w:t>
      </w:r>
    </w:p>
    <w:p>
      <w:pPr>
        <w:pStyle w:val="14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Делен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и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е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 Конкретными Пунктами Усилий (КПУ): 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Деление реализацией КПУ является особым временем духовной поддержки на встрече. Оцениваем прогресс на пути супружеского и индивидуального духовного развития. На встрече предлагаем особенно выделить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личную молитву</w:t>
      </w:r>
      <w:r>
        <w:rPr>
          <w:rFonts w:ascii="Times New Roman" w:hAnsi="Times New Roman" w:cs="Times New Roman"/>
          <w:sz w:val="28"/>
          <w:szCs w:val="28"/>
          <w:lang w:val="ru-RU"/>
        </w:rPr>
        <w:t>, которая ведёт нас к близости с Творцом и Творением, делом Его рук.</w:t>
      </w:r>
    </w:p>
    <w:p>
      <w:pPr>
        <w:pStyle w:val="14"/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</w:p>
    <w:p>
      <w:pPr>
        <w:pStyle w:val="14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Вопросы для встречи экипы</w:t>
      </w:r>
    </w:p>
    <w:p>
      <w:pPr>
        <w:pStyle w:val="14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(обмен мыслями по формационной теме)</w:t>
      </w:r>
    </w:p>
    <w:p>
      <w:pPr>
        <w:pStyle w:val="14"/>
        <w:tabs>
          <w:tab w:val="left" w:pos="283"/>
        </w:tabs>
        <w:rPr>
          <w:rFonts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Ansi="Times New Roman" w:cs="Times New Roman" w:eastAsiaTheme="minorEastAsia"/>
          <w:sz w:val="28"/>
          <w:szCs w:val="28"/>
          <w:lang w:val="ru-RU" w:eastAsia="zh-CN"/>
        </w:rPr>
        <w:t>Отталкиваясь от того, что вы прочитали как введение в эту встречу, предлагаем вам подготовиться к встрече с помощью следующих вопросов. Важно отнестись к ним с точки зрения функционирования нашей семьи, как происходит на самом деле, а не просто теоретически.</w:t>
      </w:r>
    </w:p>
    <w:p>
      <w:pPr>
        <w:pStyle w:val="14"/>
        <w:tabs>
          <w:tab w:val="left" w:pos="283"/>
        </w:tabs>
        <w:rPr>
          <w:rFonts w:hAnsi="Times New Roman" w:cs="Times New Roman"/>
          <w:sz w:val="28"/>
          <w:szCs w:val="28"/>
          <w:lang w:val="ru-RU"/>
        </w:rPr>
      </w:pPr>
    </w:p>
    <w:p>
      <w:pPr>
        <w:pStyle w:val="14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 xml:space="preserve">Как мы воспринимаем Творение? Мы принимаем его как отражение и </w:t>
      </w:r>
      <w:r>
        <w:rPr>
          <w:rFonts w:hAnsi="Times New Roman" w:cs="Times New Roman"/>
          <w:sz w:val="28"/>
          <w:szCs w:val="28"/>
          <w:lang w:val="ru-RU"/>
        </w:rPr>
        <w:tab/>
      </w:r>
      <w:r>
        <w:rPr>
          <w:rFonts w:hAnsi="Times New Roman" w:cs="Times New Roman"/>
          <w:sz w:val="28"/>
          <w:szCs w:val="28"/>
          <w:lang w:val="ru-RU"/>
        </w:rPr>
        <w:t xml:space="preserve">дар Бога, или пользуемся им только в виде благ, которыми </w:t>
      </w:r>
      <w:r>
        <w:rPr>
          <w:rFonts w:hAnsi="Times New Roman" w:cs="Times New Roman"/>
          <w:sz w:val="28"/>
          <w:szCs w:val="28"/>
          <w:lang w:val="ru-RU"/>
        </w:rPr>
        <w:tab/>
      </w:r>
      <w:r>
        <w:rPr>
          <w:rFonts w:hAnsi="Times New Roman" w:cs="Times New Roman"/>
          <w:sz w:val="28"/>
          <w:szCs w:val="28"/>
          <w:lang w:val="ru-RU"/>
        </w:rPr>
        <w:t>распоряжаемся?</w:t>
      </w:r>
    </w:p>
    <w:p>
      <w:pPr>
        <w:pStyle w:val="14"/>
        <w:tabs>
          <w:tab w:val="left" w:pos="283"/>
        </w:tabs>
        <w:rPr>
          <w:rFonts w:hAnsi="Times New Roman" w:cs="Times New Roman"/>
          <w:sz w:val="28"/>
          <w:szCs w:val="28"/>
          <w:lang w:val="ru-RU"/>
        </w:rPr>
      </w:pPr>
    </w:p>
    <w:p>
      <w:pPr>
        <w:pStyle w:val="14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 xml:space="preserve">Изменил ли период принудительной изоляции, который пережило </w:t>
      </w:r>
      <w:r>
        <w:rPr>
          <w:rFonts w:hAnsi="Times New Roman" w:cs="Times New Roman"/>
          <w:sz w:val="28"/>
          <w:szCs w:val="28"/>
          <w:lang w:val="ru-RU"/>
        </w:rPr>
        <w:tab/>
      </w:r>
      <w:r>
        <w:rPr>
          <w:rFonts w:hAnsi="Times New Roman" w:cs="Times New Roman"/>
          <w:sz w:val="28"/>
          <w:szCs w:val="28"/>
          <w:lang w:val="ru-RU"/>
        </w:rPr>
        <w:t xml:space="preserve">человечество в связи с пандемией коронавируса, моё (наше) отношение к </w:t>
      </w:r>
      <w:r>
        <w:rPr>
          <w:rFonts w:hAnsi="Times New Roman" w:cs="Times New Roman"/>
          <w:sz w:val="28"/>
          <w:szCs w:val="28"/>
          <w:lang w:val="ru-RU"/>
        </w:rPr>
        <w:tab/>
      </w:r>
      <w:r>
        <w:rPr>
          <w:rFonts w:hAnsi="Times New Roman" w:cs="Times New Roman"/>
          <w:sz w:val="28"/>
          <w:szCs w:val="28"/>
          <w:lang w:val="ru-RU"/>
        </w:rPr>
        <w:t>творению, которое Бог для меня (нас) приготовил?</w:t>
      </w:r>
    </w:p>
    <w:p>
      <w:pPr>
        <w:pStyle w:val="14"/>
        <w:tabs>
          <w:tab w:val="left" w:pos="283"/>
        </w:tabs>
        <w:rPr>
          <w:rFonts w:hAnsi="Times New Roman" w:cs="Times New Roman"/>
          <w:sz w:val="28"/>
          <w:szCs w:val="28"/>
          <w:lang w:val="ru-RU"/>
        </w:rPr>
      </w:pPr>
    </w:p>
    <w:p>
      <w:pPr>
        <w:pStyle w:val="14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 xml:space="preserve">В наше время, когда кажется, что место и достоинство человека среди </w:t>
      </w:r>
      <w:r>
        <w:rPr>
          <w:rFonts w:hAnsi="Times New Roman" w:cs="Times New Roman"/>
          <w:sz w:val="28"/>
          <w:szCs w:val="28"/>
          <w:lang w:val="ru-RU"/>
        </w:rPr>
        <w:tab/>
      </w:r>
      <w:r>
        <w:rPr>
          <w:rFonts w:hAnsi="Times New Roman" w:cs="Times New Roman"/>
          <w:sz w:val="28"/>
          <w:szCs w:val="28"/>
          <w:lang w:val="ru-RU"/>
        </w:rPr>
        <w:t xml:space="preserve">творения в определённой степени потеряно, как я могу ежедневно </w:t>
      </w:r>
      <w:r>
        <w:rPr>
          <w:rFonts w:hAnsi="Times New Roman" w:cs="Times New Roman"/>
          <w:sz w:val="28"/>
          <w:szCs w:val="28"/>
          <w:lang w:val="ru-RU"/>
        </w:rPr>
        <w:tab/>
      </w:r>
      <w:r>
        <w:rPr>
          <w:rFonts w:hAnsi="Times New Roman" w:cs="Times New Roman"/>
          <w:sz w:val="28"/>
          <w:szCs w:val="28"/>
          <w:lang w:val="ru-RU"/>
        </w:rPr>
        <w:t>провозглашать ценность евангельской экологии для общего добра?</w:t>
      </w:r>
    </w:p>
    <w:p>
      <w:pPr>
        <w:pStyle w:val="14"/>
        <w:tabs>
          <w:tab w:val="left" w:pos="283"/>
        </w:tabs>
        <w:rPr>
          <w:rFonts w:hAnsi="Times New Roman" w:cs="Times New Roman"/>
          <w:sz w:val="28"/>
          <w:szCs w:val="28"/>
          <w:lang w:val="ru-RU"/>
        </w:rPr>
      </w:pPr>
    </w:p>
    <w:p>
      <w:pPr>
        <w:pStyle w:val="14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Заключительные молитвы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8"/>
          <w:szCs w:val="28"/>
          <w:lang w:val="ru-RU"/>
        </w:rPr>
        <w:t>Молитва о беатификации кс. Каффареля.</w:t>
      </w:r>
      <w:bookmarkStart w:id="0" w:name="_GoBack"/>
      <w:bookmarkEnd w:id="0"/>
    </w:p>
    <w:p>
      <w:pPr>
        <w:pStyle w:val="14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be-BY"/>
        </w:rPr>
      </w:pPr>
      <w:r>
        <w:rPr>
          <w:rFonts w:hAnsi="Times New Roman" w:cs="Times New Roman"/>
          <w:sz w:val="24"/>
          <w:szCs w:val="24"/>
          <w:lang w:val="ru-RU"/>
        </w:rPr>
        <w:t>Боже, наш Отче, Ты вложил в глубину сердца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раба Твоего Анри Каффареля стремление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любви, что без остатка влекло его к Твоему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Сыну и вдохновляло говорить о Нем</w:t>
      </w:r>
      <w:r>
        <w:rPr>
          <w:rFonts w:hAnsi="Times New Roman" w:cs="Times New Roman"/>
          <w:sz w:val="24"/>
          <w:szCs w:val="24"/>
          <w:lang w:val="be-BY"/>
        </w:rPr>
        <w:t xml:space="preserve">. 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be-BY"/>
        </w:rPr>
      </w:pPr>
      <w:r>
        <w:rPr>
          <w:rFonts w:hAnsi="Times New Roman" w:cs="Times New Roman"/>
          <w:sz w:val="24"/>
          <w:szCs w:val="24"/>
          <w:lang w:val="ru-RU"/>
        </w:rPr>
        <w:t>Будучи пророком наших дней, он показал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достоинство и красоту призвания каждого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человека, согласно слову, с которым Иисус обращается ко всем: "Приходи и следуй за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Мною".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Он вдохновлял супругов величием таинства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брака, который означает тайну единства и плодоносной любви между Христом и Церковью.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Он показал, что и священники, и супружеские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пары призываются для жизни в призвании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 xml:space="preserve">любви. 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Он поддерживал вдов, ибо любовь сильнее смерти. 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Движимый Духом, он многих привёл на путь молитвы. 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be-BY"/>
        </w:rPr>
      </w:pPr>
      <w:r>
        <w:rPr>
          <w:rFonts w:hAnsi="Times New Roman" w:cs="Times New Roman"/>
          <w:sz w:val="24"/>
          <w:szCs w:val="24"/>
          <w:lang w:val="ru-RU"/>
        </w:rPr>
        <w:t>Охваченный пылающим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огнём, он обиталищем Твоим был, Господи.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Боже, наш Отче, Предстательством Пресвятой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Богородицы Мы Тебя молим ускорить день, в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который Церковь провозгласит святою его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жизнь, чтобы все обретали радость следовать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за Твоим Сыном согласно собственному своему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призванию в Церкви.</w:t>
      </w:r>
    </w:p>
    <w:p>
      <w:pPr>
        <w:pStyle w:val="14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Боже, наш Отче, мы призываем отца Каффареля, чтобы он испросил нам милость… </w:t>
      </w:r>
      <w:r>
        <w:rPr>
          <w:rFonts w:hAnsi="Times New Roman" w:cs="Times New Roman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(указать, о какой милости мы просим)</w:t>
      </w:r>
    </w:p>
    <w:p>
      <w:pPr>
        <w:pStyle w:val="14"/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Магнификат</w:t>
      </w:r>
    </w:p>
    <w:p>
      <w:pPr>
        <w:pStyle w:val="14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</w:p>
    <w:p>
      <w:pPr>
        <w:ind w:right="-494" w:rightChars="-247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</w:p>
    <w:p>
      <w:pPr>
        <w:ind w:right="-494" w:rightChars="-247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  <w:r>
        <w:rPr>
          <w:rFonts w:ascii="Times New Roman" w:hAnsi="Times New Roman" w:cs="Times New Roman"/>
          <w:caps/>
          <w:sz w:val="40"/>
          <w:szCs w:val="40"/>
          <w:lang w:val="ru-RU"/>
        </w:rPr>
        <w:t>Подготовка ко второй встрече</w:t>
      </w:r>
    </w:p>
    <w:p>
      <w:pPr>
        <w:ind w:right="-494" w:rightChars="-247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</w:p>
    <w:p>
      <w:pPr>
        <w:pBdr>
          <w:top w:val="single" w:color="auto" w:sz="4" w:space="0"/>
          <w:bottom w:val="single" w:color="auto" w:sz="4" w:space="0"/>
        </w:pBdr>
        <w:ind w:right="-494" w:rightChars="-247" w:firstLine="420"/>
        <w:jc w:val="both"/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</w:pPr>
      <w:r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 xml:space="preserve">Мы призваны стать орудиями Бога Отца, чтобы наша планета была такой, </w:t>
      </w:r>
      <w:r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ab/>
      </w:r>
      <w:r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 xml:space="preserve">какой Он её задумал при сотворении, и отвечала бы Его замыслу о мире, </w:t>
      </w:r>
      <w:r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ab/>
      </w:r>
      <w:r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 xml:space="preserve">красоте и полноте. </w:t>
      </w:r>
      <w:r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ab/>
      </w:r>
      <w:r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>(</w:t>
      </w:r>
      <w:r>
        <w:rPr>
          <w:rFonts w:ascii="Times New Roman" w:hAnsi="Times New Roman" w:eastAsia="Times New Roman" w:cs="Times New Roman"/>
          <w:color w:val="000000"/>
          <w:w w:val="90"/>
          <w:sz w:val="30"/>
          <w:szCs w:val="30"/>
        </w:rPr>
        <w:t>LS</w:t>
      </w:r>
      <w:r>
        <w:rPr>
          <w:rFonts w:ascii="Times New Roman" w:hAnsi="Times New Roman" w:eastAsia="Times New Roman" w:cs="Times New Roman"/>
          <w:color w:val="000000"/>
          <w:w w:val="90"/>
          <w:sz w:val="30"/>
          <w:szCs w:val="30"/>
          <w:lang w:val="ru-RU"/>
        </w:rPr>
        <w:t>, 53)</w:t>
      </w:r>
    </w:p>
    <w:p>
      <w:pPr>
        <w:ind w:right="-494" w:rightChars="-247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>
      <w:pPr>
        <w:ind w:right="-494" w:rightChars="-247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Предлагаем:</w:t>
      </w:r>
    </w:p>
    <w:p>
      <w:pPr>
        <w:ind w:right="-494" w:rightChars="-247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>
      <w:pPr>
        <w:numPr>
          <w:ilvl w:val="0"/>
          <w:numId w:val="4"/>
        </w:numPr>
        <w:ind w:right="-494" w:rightChars="-2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прочитать первый раздел энциклики </w:t>
      </w:r>
      <w:r>
        <w:rPr>
          <w:rFonts w:ascii="Times New Roman" w:hAnsi="Times New Roman" w:cs="Times New Roman"/>
          <w:i/>
          <w:iCs/>
          <w:sz w:val="28"/>
          <w:szCs w:val="28"/>
        </w:rPr>
        <w:t>Laudato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LS, 17 - 61</w:t>
      </w:r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>
      <w:pPr>
        <w:ind w:right="-494" w:rightChars="-24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numPr>
          <w:ilvl w:val="0"/>
          <w:numId w:val="4"/>
        </w:numPr>
        <w:ind w:right="-494" w:rightChars="-2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чтобы во время супружеской молитвы пара поделилась тем, каким образом видит замысел Бога о своей семье и каким образом она ежедневно может быть инструментом Бога-Отца для осуществления этого замысла;</w:t>
      </w:r>
    </w:p>
    <w:p>
      <w:pPr>
        <w:ind w:right="-494" w:rightChars="-24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numPr>
          <w:ilvl w:val="0"/>
          <w:numId w:val="4"/>
        </w:numPr>
        <w:ind w:right="-494" w:rightChars="-24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духовное чтение (Lectio Divina) фрагмента Святого Писания, предназначенного на следующую встречу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(Песни Песней 2, 10-12, 16 – 17; Песни Песней 8, 6 – 7)</w:t>
      </w:r>
    </w:p>
    <w:p>
      <w:pPr>
        <w:pStyle w:val="14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</w:p>
    <w:sectPr>
      <w:headerReference r:id="rId3" w:type="default"/>
      <w:pgSz w:w="11906" w:h="16838"/>
      <w:pgMar w:top="840" w:right="1800" w:bottom="598" w:left="1000" w:header="3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Gotham Book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Встреча 1. Красота творения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E51F1"/>
    <w:multiLevelType w:val="singleLevel"/>
    <w:tmpl w:val="941E51F1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2048E05E"/>
    <w:multiLevelType w:val="singleLevel"/>
    <w:tmpl w:val="2048E05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81C2D15"/>
    <w:multiLevelType w:val="singleLevel"/>
    <w:tmpl w:val="481C2D1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6"/>
        <w:szCs w:val="16"/>
      </w:rPr>
    </w:lvl>
  </w:abstractNum>
  <w:abstractNum w:abstractNumId="3">
    <w:nsid w:val="6B66BBE9"/>
    <w:multiLevelType w:val="singleLevel"/>
    <w:tmpl w:val="6B66BBE9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6"/>
        <w:szCs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1B03"/>
    <w:rsid w:val="002E794F"/>
    <w:rsid w:val="00310ECF"/>
    <w:rsid w:val="00EB5E6E"/>
    <w:rsid w:val="03AC78AB"/>
    <w:rsid w:val="05872A38"/>
    <w:rsid w:val="090E45D6"/>
    <w:rsid w:val="0B83235C"/>
    <w:rsid w:val="17E57843"/>
    <w:rsid w:val="1845323E"/>
    <w:rsid w:val="1AC11525"/>
    <w:rsid w:val="1D075E6D"/>
    <w:rsid w:val="1FE572A5"/>
    <w:rsid w:val="26537F31"/>
    <w:rsid w:val="26C424F0"/>
    <w:rsid w:val="281810D8"/>
    <w:rsid w:val="2DF343FF"/>
    <w:rsid w:val="2E561B03"/>
    <w:rsid w:val="331D198B"/>
    <w:rsid w:val="36646085"/>
    <w:rsid w:val="3C604D37"/>
    <w:rsid w:val="3DCE2D24"/>
    <w:rsid w:val="3F7145F9"/>
    <w:rsid w:val="44ED28F9"/>
    <w:rsid w:val="45986EFE"/>
    <w:rsid w:val="49430593"/>
    <w:rsid w:val="50EC48E0"/>
    <w:rsid w:val="64111676"/>
    <w:rsid w:val="64FC2491"/>
    <w:rsid w:val="690323E2"/>
    <w:rsid w:val="76701E4C"/>
    <w:rsid w:val="782D1CE5"/>
    <w:rsid w:val="79E84445"/>
    <w:rsid w:val="7AA0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9">
    <w:name w:val="Body Text Indent"/>
    <w:basedOn w:val="1"/>
    <w:unhideWhenUsed/>
    <w:qFormat/>
    <w:uiPriority w:val="99"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Normal (Web)"/>
    <w:qFormat/>
    <w:uiPriority w:val="0"/>
    <w:pPr>
      <w:spacing w:beforeAutospacing="1" w:afterAutospacing="1"/>
    </w:pPr>
    <w:rPr>
      <w:rFonts w:ascii="Liberation Serif" w:hAnsi="Liberation Serif" w:eastAsia="NSimSun" w:cs="Times New Roman"/>
      <w:sz w:val="24"/>
      <w:szCs w:val="24"/>
      <w:lang w:val="en-US" w:eastAsia="zh-CN" w:bidi="ar-SA"/>
    </w:rPr>
  </w:style>
  <w:style w:type="table" w:styleId="12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italic"/>
    <w:unhideWhenUsed/>
    <w:qFormat/>
    <w:uiPriority w:val="99"/>
    <w:rPr>
      <w:rFonts w:hint="default"/>
      <w:i/>
      <w:sz w:val="24"/>
      <w:szCs w:val="24"/>
      <w:lang w:val="pl-PL"/>
    </w:rPr>
  </w:style>
  <w:style w:type="paragraph" w:customStyle="1" w:styleId="14">
    <w:name w:val="text_podstawowy"/>
    <w:basedOn w:val="15"/>
    <w:unhideWhenUsed/>
    <w:qFormat/>
    <w:uiPriority w:val="99"/>
    <w:pPr>
      <w:spacing w:after="120" w:line="260" w:lineRule="atLeast"/>
      <w:jc w:val="both"/>
    </w:pPr>
    <w:rPr>
      <w:sz w:val="22"/>
      <w:szCs w:val="22"/>
    </w:rPr>
  </w:style>
  <w:style w:type="paragraph" w:customStyle="1" w:styleId="15">
    <w:name w:val="[Brak stylu akapitowego]"/>
    <w:unhideWhenUsed/>
    <w:qFormat/>
    <w:uiPriority w:val="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Minion Pro" w:eastAsia="Times New Roman" w:cs="Minion Pro"/>
      <w:color w:val="000000"/>
      <w:sz w:val="24"/>
      <w:szCs w:val="24"/>
      <w:lang w:val="pl-PL" w:eastAsia="pl-PL" w:bidi="ar-SA"/>
    </w:rPr>
  </w:style>
  <w:style w:type="character" w:customStyle="1" w:styleId="16">
    <w:name w:val="nawias"/>
    <w:unhideWhenUsed/>
    <w:qFormat/>
    <w:uiPriority w:val="99"/>
    <w:rPr>
      <w:rFonts w:hint="default"/>
      <w:sz w:val="18"/>
      <w:szCs w:val="24"/>
      <w:u w:val="thick" w:color="000000"/>
    </w:rPr>
  </w:style>
  <w:style w:type="paragraph" w:customStyle="1" w:styleId="17">
    <w:name w:val="cytat"/>
    <w:basedOn w:val="9"/>
    <w:unhideWhenUsed/>
    <w:qFormat/>
    <w:uiPriority w:val="99"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18">
    <w:name w:val="text_pisma"/>
    <w:basedOn w:val="15"/>
    <w:unhideWhenUsed/>
    <w:qFormat/>
    <w:uiPriority w:val="99"/>
    <w:pPr>
      <w:pBdr>
        <w:top w:val="single" w:color="auto" w:sz="2" w:space="14"/>
        <w:bottom w:val="single" w:color="auto" w:sz="6" w:space="5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19">
    <w:name w:val="pytania bold"/>
    <w:basedOn w:val="20"/>
    <w:unhideWhenUsed/>
    <w:qFormat/>
    <w:uiPriority w:val="99"/>
    <w:pPr>
      <w:pBdr>
        <w:top w:val="none" w:color="auto" w:sz="0" w:space="0"/>
      </w:pBdr>
      <w:tabs>
        <w:tab w:val="right" w:pos="6406"/>
      </w:tabs>
      <w:spacing w:before="113" w:after="0"/>
      <w:ind w:left="454" w:hanging="283"/>
    </w:pPr>
  </w:style>
  <w:style w:type="paragraph" w:customStyle="1" w:styleId="20">
    <w:name w:val="sugestie"/>
    <w:basedOn w:val="1"/>
    <w:unhideWhenUsed/>
    <w:qFormat/>
    <w:uiPriority w:val="99"/>
    <w:pPr>
      <w:keepNext/>
      <w:pBdr>
        <w:top w:val="single" w:color="000000" w:sz="96" w:space="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21">
    <w:name w:val="bold"/>
    <w:unhideWhenUsed/>
    <w:qFormat/>
    <w:uiPriority w:val="99"/>
    <w:rPr>
      <w:rFonts w:hint="default"/>
      <w:b/>
      <w:sz w:val="24"/>
      <w:szCs w:val="24"/>
      <w:lang w:val="pl-PL"/>
    </w:rPr>
  </w:style>
  <w:style w:type="character" w:customStyle="1" w:styleId="22">
    <w:name w:val="italic bold"/>
    <w:unhideWhenUsed/>
    <w:qFormat/>
    <w:uiPriority w:val="99"/>
    <w:rPr>
      <w:rFonts w:hint="default"/>
      <w:b/>
      <w:i/>
      <w:sz w:val="24"/>
      <w:szCs w:val="24"/>
      <w:lang w:val="pl-PL"/>
    </w:rPr>
  </w:style>
  <w:style w:type="paragraph" w:customStyle="1" w:styleId="23">
    <w:name w:val="nadtytul"/>
    <w:basedOn w:val="24"/>
    <w:unhideWhenUsed/>
    <w:qFormat/>
    <w:uiPriority w:val="99"/>
    <w:pPr>
      <w:pageBreakBefore/>
      <w:spacing w:after="680"/>
    </w:pPr>
    <w:rPr>
      <w:spacing w:val="211"/>
      <w:sz w:val="18"/>
      <w:szCs w:val="18"/>
    </w:rPr>
  </w:style>
  <w:style w:type="paragraph" w:customStyle="1" w:styleId="24">
    <w:name w:val="tytul_1"/>
    <w:basedOn w:val="9"/>
    <w:unhideWhenUsed/>
    <w:qFormat/>
    <w:uiPriority w:val="99"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25">
    <w:name w:val="podtytul"/>
    <w:basedOn w:val="9"/>
    <w:unhideWhenUsed/>
    <w:qFormat/>
    <w:uiPriority w:val="99"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2474</Words>
  <Characters>14103</Characters>
  <Lines>117</Lines>
  <Paragraphs>33</Paragraphs>
  <TotalTime>11</TotalTime>
  <ScaleCrop>false</ScaleCrop>
  <LinksUpToDate>false</LinksUpToDate>
  <CharactersWithSpaces>16544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2020-09-03T12:36:00Z</dcterms:created>
  <dc:creator>shi_va</dc:creator>
  <cp:lastModifiedBy>shi_va</cp:lastModifiedBy>
  <dcterms:modified xsi:type="dcterms:W3CDTF">2021-08-20T05:54:18Z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47380FFFBAFA4C88914BED77E6D6C83F</vt:lpwstr>
  </property>
</Properties>
</file>